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9C78" w14:textId="1B03EF47" w:rsidR="009F5F2C" w:rsidRPr="00746EDB" w:rsidRDefault="004B0F28" w:rsidP="00607A7E">
      <w:pPr>
        <w:rPr>
          <w:b/>
          <w:bCs/>
        </w:rPr>
      </w:pPr>
      <w:r>
        <w:rPr>
          <w:noProof/>
        </w:rPr>
        <w:drawing>
          <wp:inline distT="0" distB="0" distL="0" distR="0" wp14:anchorId="00FF3BCE" wp14:editId="13063CFE">
            <wp:extent cx="1150620" cy="1188720"/>
            <wp:effectExtent l="0" t="0" r="0" b="0"/>
            <wp:docPr id="3" name="Picture 2" descr="A logo with a leaf&#10;&#10;Description automatically generated">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A logo with a leaf&#10;&#10;Description automatically generated">
                      <a:extLst>
                        <a:ext uri="{FF2B5EF4-FFF2-40B4-BE49-F238E27FC236}">
                          <a16:creationId xmlns:a16="http://schemas.microsoft.com/office/drawing/2014/main" id="{00000000-0008-0000-0000-000003000000}"/>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1188720"/>
                    </a:xfrm>
                    <a:prstGeom prst="rect">
                      <a:avLst/>
                    </a:prstGeom>
                    <a:noFill/>
                    <a:ln w="9525">
                      <a:noFill/>
                      <a:miter lim="800000"/>
                      <a:headEnd/>
                      <a:tailEnd/>
                    </a:ln>
                  </pic:spPr>
                </pic:pic>
              </a:graphicData>
            </a:graphic>
          </wp:inline>
        </w:drawing>
      </w:r>
      <w:r w:rsidR="00746EDB" w:rsidRPr="00DD5E9F">
        <w:rPr>
          <w:b/>
          <w:bCs/>
          <w:noProof/>
        </w:rPr>
        <w:drawing>
          <wp:inline distT="0" distB="0" distL="0" distR="0" wp14:anchorId="6F936C82" wp14:editId="31EA0FC0">
            <wp:extent cx="2255520" cy="673735"/>
            <wp:effectExtent l="0" t="0" r="0" b="0"/>
            <wp:docPr id="19428042" name="Picture 4"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42" name="Picture 4" descr="A red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858" cy="678317"/>
                    </a:xfrm>
                    <a:prstGeom prst="rect">
                      <a:avLst/>
                    </a:prstGeom>
                    <a:noFill/>
                    <a:ln>
                      <a:noFill/>
                    </a:ln>
                  </pic:spPr>
                </pic:pic>
              </a:graphicData>
            </a:graphic>
          </wp:inline>
        </w:drawing>
      </w:r>
      <w:r w:rsidR="00746EDB" w:rsidRPr="00DD5E9F">
        <w:rPr>
          <w:b/>
          <w:bCs/>
          <w:noProof/>
        </w:rPr>
        <w:drawing>
          <wp:inline distT="0" distB="0" distL="0" distR="0" wp14:anchorId="4E2C02C2" wp14:editId="7DB12167">
            <wp:extent cx="2248535" cy="570787"/>
            <wp:effectExtent l="0" t="0" r="0" b="1270"/>
            <wp:docPr id="321947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974" cy="596537"/>
                    </a:xfrm>
                    <a:prstGeom prst="rect">
                      <a:avLst/>
                    </a:prstGeom>
                    <a:noFill/>
                    <a:ln>
                      <a:noFill/>
                    </a:ln>
                  </pic:spPr>
                </pic:pic>
              </a:graphicData>
            </a:graphic>
          </wp:inline>
        </w:drawing>
      </w:r>
    </w:p>
    <w:p w14:paraId="262348FC" w14:textId="03560FAF" w:rsidR="008F1A37" w:rsidRDefault="005B5F8B" w:rsidP="00F16768">
      <w:pPr>
        <w:rPr>
          <w:rFonts w:ascii="Century Gothic" w:eastAsia="Calibri" w:hAnsi="Century Gothic" w:cs="Times New Roman"/>
          <w:b/>
          <w:bCs/>
          <w:sz w:val="24"/>
        </w:rPr>
      </w:pPr>
      <w:bookmarkStart w:id="0" w:name="_Hlk201671264"/>
      <w:r>
        <w:rPr>
          <w:rFonts w:ascii="Century Gothic" w:eastAsia="Calibri" w:hAnsi="Century Gothic" w:cs="Times New Roman"/>
          <w:b/>
          <w:bCs/>
          <w:sz w:val="24"/>
        </w:rPr>
        <w:t xml:space="preserve">ERASMUS </w:t>
      </w:r>
      <w:r w:rsidR="0070472F" w:rsidRPr="00A57F4D">
        <w:rPr>
          <w:rFonts w:ascii="Century Gothic" w:eastAsia="Calibri" w:hAnsi="Century Gothic" w:cs="Times New Roman"/>
          <w:b/>
          <w:bCs/>
          <w:sz w:val="24"/>
        </w:rPr>
        <w:t>UPSCALE</w:t>
      </w:r>
      <w:r>
        <w:rPr>
          <w:rFonts w:ascii="Century Gothic" w:eastAsia="Calibri" w:hAnsi="Century Gothic" w:cs="Times New Roman"/>
          <w:b/>
          <w:bCs/>
          <w:sz w:val="24"/>
        </w:rPr>
        <w:t xml:space="preserve"> PROJECT C</w:t>
      </w:r>
      <w:r w:rsidR="00A87D5D">
        <w:rPr>
          <w:rFonts w:ascii="Century Gothic" w:eastAsia="Calibri" w:hAnsi="Century Gothic" w:cs="Times New Roman"/>
          <w:b/>
          <w:bCs/>
          <w:sz w:val="24"/>
        </w:rPr>
        <w:t>O</w:t>
      </w:r>
      <w:r>
        <w:rPr>
          <w:rFonts w:ascii="Century Gothic" w:eastAsia="Calibri" w:hAnsi="Century Gothic" w:cs="Times New Roman"/>
          <w:b/>
          <w:bCs/>
          <w:sz w:val="24"/>
        </w:rPr>
        <w:t>- FUNDED BY THE EUROPEAN UNION</w:t>
      </w:r>
      <w:r w:rsidR="0070472F" w:rsidRPr="00A57F4D">
        <w:rPr>
          <w:rFonts w:ascii="Century Gothic" w:eastAsia="Calibri" w:hAnsi="Century Gothic" w:cs="Times New Roman"/>
          <w:b/>
          <w:bCs/>
          <w:sz w:val="24"/>
        </w:rPr>
        <w:t xml:space="preserve"> / BA </w:t>
      </w:r>
      <w:r w:rsidR="00866B25" w:rsidRPr="00A57F4D">
        <w:rPr>
          <w:rFonts w:ascii="Century Gothic" w:eastAsia="Calibri" w:hAnsi="Century Gothic" w:cs="Times New Roman"/>
          <w:b/>
          <w:bCs/>
          <w:sz w:val="24"/>
        </w:rPr>
        <w:t>ISAGO</w:t>
      </w:r>
      <w:r w:rsidR="00866B25">
        <w:rPr>
          <w:rFonts w:ascii="Century Gothic" w:eastAsia="Calibri" w:hAnsi="Century Gothic" w:cs="Times New Roman"/>
          <w:b/>
          <w:bCs/>
          <w:sz w:val="24"/>
        </w:rPr>
        <w:t xml:space="preserve"> UNIVERSITY </w:t>
      </w:r>
      <w:r w:rsidR="00866B25" w:rsidRPr="00A57F4D">
        <w:rPr>
          <w:rFonts w:ascii="Century Gothic" w:eastAsia="Calibri" w:hAnsi="Century Gothic" w:cs="Times New Roman"/>
          <w:b/>
          <w:bCs/>
          <w:sz w:val="24"/>
        </w:rPr>
        <w:t>DUAL</w:t>
      </w:r>
      <w:r w:rsidR="00A15DB8" w:rsidRPr="00A57F4D">
        <w:rPr>
          <w:rFonts w:ascii="Century Gothic" w:eastAsia="Calibri" w:hAnsi="Century Gothic" w:cs="Times New Roman"/>
          <w:b/>
          <w:bCs/>
          <w:sz w:val="24"/>
        </w:rPr>
        <w:t xml:space="preserve"> HIGHER </w:t>
      </w:r>
      <w:r w:rsidR="0070472F" w:rsidRPr="00A57F4D">
        <w:rPr>
          <w:rFonts w:ascii="Century Gothic" w:eastAsia="Calibri" w:hAnsi="Century Gothic" w:cs="Times New Roman"/>
          <w:b/>
          <w:bCs/>
          <w:sz w:val="24"/>
        </w:rPr>
        <w:t xml:space="preserve"> EDUCATION</w:t>
      </w:r>
      <w:r w:rsidR="00862540">
        <w:rPr>
          <w:rFonts w:ascii="Century Gothic" w:eastAsia="Calibri" w:hAnsi="Century Gothic" w:cs="Times New Roman"/>
          <w:b/>
          <w:bCs/>
          <w:sz w:val="24"/>
        </w:rPr>
        <w:t xml:space="preserve"> TRANSFORMATION</w:t>
      </w:r>
      <w:r w:rsidR="00A15DB8" w:rsidRPr="00A57F4D">
        <w:rPr>
          <w:rFonts w:ascii="Century Gothic" w:eastAsia="Calibri" w:hAnsi="Century Gothic" w:cs="Times New Roman"/>
          <w:b/>
          <w:bCs/>
          <w:sz w:val="24"/>
        </w:rPr>
        <w:t xml:space="preserve"> (</w:t>
      </w:r>
      <w:r w:rsidR="00862540">
        <w:rPr>
          <w:rFonts w:ascii="Century Gothic" w:eastAsia="Calibri" w:hAnsi="Century Gothic" w:cs="Times New Roman"/>
          <w:b/>
          <w:bCs/>
          <w:sz w:val="24"/>
        </w:rPr>
        <w:t>BU</w:t>
      </w:r>
      <w:r w:rsidR="00A15DB8" w:rsidRPr="00A57F4D">
        <w:rPr>
          <w:rFonts w:ascii="Century Gothic" w:eastAsia="Calibri" w:hAnsi="Century Gothic" w:cs="Times New Roman"/>
          <w:b/>
          <w:bCs/>
          <w:sz w:val="24"/>
        </w:rPr>
        <w:t>D</w:t>
      </w:r>
      <w:r w:rsidR="00A57F4D" w:rsidRPr="00A57F4D">
        <w:rPr>
          <w:rFonts w:ascii="Century Gothic" w:eastAsia="Calibri" w:hAnsi="Century Gothic" w:cs="Times New Roman"/>
          <w:b/>
          <w:bCs/>
          <w:sz w:val="24"/>
        </w:rPr>
        <w:t>H</w:t>
      </w:r>
      <w:r w:rsidR="00A15DB8" w:rsidRPr="00A57F4D">
        <w:rPr>
          <w:rFonts w:ascii="Century Gothic" w:eastAsia="Calibri" w:hAnsi="Century Gothic" w:cs="Times New Roman"/>
          <w:b/>
          <w:bCs/>
          <w:sz w:val="24"/>
        </w:rPr>
        <w:t>E</w:t>
      </w:r>
      <w:r w:rsidR="00862540">
        <w:rPr>
          <w:rFonts w:ascii="Century Gothic" w:eastAsia="Calibri" w:hAnsi="Century Gothic" w:cs="Times New Roman"/>
          <w:b/>
          <w:bCs/>
          <w:sz w:val="24"/>
        </w:rPr>
        <w:t>T</w:t>
      </w:r>
      <w:r w:rsidR="00A57F4D" w:rsidRPr="00A57F4D">
        <w:rPr>
          <w:rFonts w:ascii="Century Gothic" w:eastAsia="Calibri" w:hAnsi="Century Gothic" w:cs="Times New Roman"/>
          <w:b/>
          <w:bCs/>
          <w:sz w:val="24"/>
        </w:rPr>
        <w:t xml:space="preserve">) </w:t>
      </w:r>
      <w:r w:rsidR="00BB3EE7">
        <w:rPr>
          <w:rFonts w:ascii="Century Gothic" w:eastAsia="Calibri" w:hAnsi="Century Gothic" w:cs="Times New Roman"/>
          <w:b/>
          <w:bCs/>
          <w:sz w:val="24"/>
        </w:rPr>
        <w:t>PROJECT</w:t>
      </w:r>
    </w:p>
    <w:bookmarkEnd w:id="0"/>
    <w:p w14:paraId="2E6FFC21" w14:textId="77777777" w:rsidR="00067CC2" w:rsidRDefault="00067CC2" w:rsidP="00F16768">
      <w:pPr>
        <w:rPr>
          <w:rFonts w:ascii="Century Gothic" w:eastAsia="Calibri" w:hAnsi="Century Gothic" w:cs="Times New Roman"/>
          <w:sz w:val="24"/>
        </w:rPr>
      </w:pPr>
    </w:p>
    <w:p w14:paraId="39908AC7" w14:textId="7CED2D59" w:rsidR="00067CC2" w:rsidRPr="00067CC2" w:rsidRDefault="00067CC2" w:rsidP="00F16768">
      <w:pPr>
        <w:rPr>
          <w:rFonts w:ascii="Century Gothic" w:eastAsia="Calibri" w:hAnsi="Century Gothic" w:cs="Times New Roman"/>
          <w:b/>
          <w:bCs/>
          <w:sz w:val="24"/>
        </w:rPr>
      </w:pPr>
      <w:r w:rsidRPr="00067CC2">
        <w:rPr>
          <w:rFonts w:ascii="Century Gothic" w:eastAsia="Calibri" w:hAnsi="Century Gothic" w:cs="Times New Roman"/>
          <w:b/>
          <w:bCs/>
          <w:sz w:val="24"/>
        </w:rPr>
        <w:t>Meeting Title</w:t>
      </w:r>
    </w:p>
    <w:p w14:paraId="6B535725" w14:textId="1E07C5F4" w:rsidR="00BB3EE7" w:rsidRDefault="002E6915" w:rsidP="00F16768">
      <w:pPr>
        <w:rPr>
          <w:rFonts w:ascii="Century Gothic" w:eastAsia="Calibri" w:hAnsi="Century Gothic" w:cs="Times New Roman"/>
          <w:sz w:val="24"/>
        </w:rPr>
      </w:pPr>
      <w:r>
        <w:rPr>
          <w:rFonts w:ascii="Century Gothic" w:eastAsia="Calibri" w:hAnsi="Century Gothic" w:cs="Times New Roman"/>
          <w:sz w:val="24"/>
        </w:rPr>
        <w:t xml:space="preserve"> </w:t>
      </w:r>
      <w:r w:rsidR="004E63E0">
        <w:rPr>
          <w:rFonts w:ascii="Century Gothic" w:eastAsia="Calibri" w:hAnsi="Century Gothic" w:cs="Times New Roman"/>
          <w:sz w:val="24"/>
        </w:rPr>
        <w:t xml:space="preserve">Minutes of the Update Meeting Held on </w:t>
      </w:r>
      <w:r w:rsidR="000A22C7">
        <w:rPr>
          <w:rFonts w:ascii="Century Gothic" w:eastAsia="Calibri" w:hAnsi="Century Gothic" w:cs="Times New Roman"/>
          <w:sz w:val="24"/>
        </w:rPr>
        <w:t>Ju</w:t>
      </w:r>
      <w:r w:rsidR="00BD5BD5">
        <w:rPr>
          <w:rFonts w:ascii="Century Gothic" w:eastAsia="Calibri" w:hAnsi="Century Gothic" w:cs="Times New Roman"/>
          <w:sz w:val="24"/>
        </w:rPr>
        <w:t>ly</w:t>
      </w:r>
      <w:r w:rsidR="000A22C7">
        <w:rPr>
          <w:rFonts w:ascii="Century Gothic" w:eastAsia="Calibri" w:hAnsi="Century Gothic" w:cs="Times New Roman"/>
          <w:sz w:val="24"/>
        </w:rPr>
        <w:t xml:space="preserve"> </w:t>
      </w:r>
      <w:r w:rsidR="00CD2557">
        <w:rPr>
          <w:rFonts w:ascii="Century Gothic" w:eastAsia="Calibri" w:hAnsi="Century Gothic" w:cs="Times New Roman"/>
          <w:sz w:val="24"/>
        </w:rPr>
        <w:t>3</w:t>
      </w:r>
      <w:r w:rsidR="00BD5BD5">
        <w:rPr>
          <w:rFonts w:ascii="Century Gothic" w:eastAsia="Calibri" w:hAnsi="Century Gothic" w:cs="Times New Roman"/>
          <w:sz w:val="24"/>
        </w:rPr>
        <w:t>1</w:t>
      </w:r>
      <w:r w:rsidR="004E63E0">
        <w:rPr>
          <w:rFonts w:ascii="Century Gothic" w:eastAsia="Calibri" w:hAnsi="Century Gothic" w:cs="Times New Roman"/>
          <w:sz w:val="24"/>
        </w:rPr>
        <w:t>, 2025</w:t>
      </w:r>
      <w:r w:rsidR="00866CD9">
        <w:rPr>
          <w:rFonts w:ascii="Century Gothic" w:eastAsia="Calibri" w:hAnsi="Century Gothic" w:cs="Times New Roman"/>
          <w:sz w:val="24"/>
        </w:rPr>
        <w:t>,</w:t>
      </w:r>
      <w:r w:rsidR="004E63E0">
        <w:rPr>
          <w:rFonts w:ascii="Century Gothic" w:eastAsia="Calibri" w:hAnsi="Century Gothic" w:cs="Times New Roman"/>
          <w:sz w:val="24"/>
        </w:rPr>
        <w:t xml:space="preserve"> </w:t>
      </w:r>
      <w:r w:rsidR="00BD5BD5">
        <w:rPr>
          <w:rFonts w:ascii="Century Gothic" w:eastAsia="Calibri" w:hAnsi="Century Gothic" w:cs="Times New Roman"/>
          <w:sz w:val="24"/>
        </w:rPr>
        <w:t>Virtually</w:t>
      </w:r>
    </w:p>
    <w:p w14:paraId="12192540" w14:textId="77B9F98D" w:rsidR="004E63E0"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Present</w:t>
      </w:r>
    </w:p>
    <w:p w14:paraId="087D7D1D" w14:textId="3F3D940D" w:rsidR="00137759" w:rsidRDefault="00137759" w:rsidP="00F16768">
      <w:pPr>
        <w:rPr>
          <w:rFonts w:ascii="Century Gothic" w:eastAsia="Calibri" w:hAnsi="Century Gothic" w:cs="Times New Roman"/>
          <w:sz w:val="24"/>
        </w:rPr>
      </w:pPr>
      <w:r>
        <w:rPr>
          <w:rFonts w:ascii="Century Gothic" w:eastAsia="Calibri" w:hAnsi="Century Gothic" w:cs="Times New Roman"/>
          <w:sz w:val="24"/>
        </w:rPr>
        <w:t>Dr B. Oyegoke</w:t>
      </w:r>
      <w:r w:rsidR="00CD2557">
        <w:rPr>
          <w:rFonts w:ascii="Century Gothic" w:eastAsia="Calibri" w:hAnsi="Century Gothic" w:cs="Times New Roman"/>
          <w:sz w:val="24"/>
        </w:rPr>
        <w:t xml:space="preserve"> (</w:t>
      </w:r>
      <w:r w:rsidR="001B1427">
        <w:rPr>
          <w:rFonts w:ascii="Century Gothic" w:eastAsia="Calibri" w:hAnsi="Century Gothic" w:cs="Times New Roman"/>
          <w:sz w:val="24"/>
        </w:rPr>
        <w:t>Chairperson</w:t>
      </w:r>
      <w:r w:rsidR="00CD2557">
        <w:rPr>
          <w:rFonts w:ascii="Century Gothic" w:eastAsia="Calibri" w:hAnsi="Century Gothic" w:cs="Times New Roman"/>
          <w:sz w:val="24"/>
        </w:rPr>
        <w:t>)</w:t>
      </w:r>
    </w:p>
    <w:p w14:paraId="2D5E3EE4" w14:textId="40BB8305" w:rsidR="00137759" w:rsidRDefault="00137759" w:rsidP="00F16768">
      <w:pPr>
        <w:rPr>
          <w:rFonts w:ascii="Century Gothic" w:eastAsia="Calibri" w:hAnsi="Century Gothic" w:cs="Times New Roman"/>
          <w:sz w:val="24"/>
        </w:rPr>
      </w:pPr>
      <w:r>
        <w:rPr>
          <w:rFonts w:ascii="Century Gothic" w:eastAsia="Calibri" w:hAnsi="Century Gothic" w:cs="Times New Roman"/>
          <w:sz w:val="24"/>
        </w:rPr>
        <w:t>Dr G. Ndebele</w:t>
      </w:r>
      <w:r w:rsidR="00CD2557">
        <w:rPr>
          <w:rFonts w:ascii="Century Gothic" w:eastAsia="Calibri" w:hAnsi="Century Gothic" w:cs="Times New Roman"/>
          <w:sz w:val="24"/>
        </w:rPr>
        <w:t xml:space="preserve"> </w:t>
      </w:r>
      <w:r>
        <w:rPr>
          <w:rFonts w:ascii="Century Gothic" w:eastAsia="Calibri" w:hAnsi="Century Gothic" w:cs="Times New Roman"/>
          <w:sz w:val="24"/>
        </w:rPr>
        <w:t>(</w:t>
      </w:r>
      <w:r w:rsidR="00CD2557">
        <w:rPr>
          <w:rFonts w:ascii="Century Gothic" w:eastAsia="Calibri" w:hAnsi="Century Gothic" w:cs="Times New Roman"/>
          <w:sz w:val="24"/>
        </w:rPr>
        <w:t>Project Information Dissemination Manager</w:t>
      </w:r>
      <w:r>
        <w:rPr>
          <w:rFonts w:ascii="Century Gothic" w:eastAsia="Calibri" w:hAnsi="Century Gothic" w:cs="Times New Roman"/>
          <w:sz w:val="24"/>
        </w:rPr>
        <w:t>)</w:t>
      </w:r>
    </w:p>
    <w:p w14:paraId="3746F25E" w14:textId="1FB037D0" w:rsidR="00FE289A" w:rsidRDefault="00FE289A" w:rsidP="00F16768">
      <w:pPr>
        <w:rPr>
          <w:rFonts w:ascii="Century Gothic" w:eastAsia="Calibri" w:hAnsi="Century Gothic" w:cs="Times New Roman"/>
          <w:sz w:val="24"/>
        </w:rPr>
      </w:pPr>
      <w:r>
        <w:rPr>
          <w:rFonts w:ascii="Century Gothic" w:eastAsia="Calibri" w:hAnsi="Century Gothic" w:cs="Times New Roman"/>
          <w:sz w:val="24"/>
        </w:rPr>
        <w:t>Ms C. Fani</w:t>
      </w:r>
      <w:r w:rsidR="00CD2557">
        <w:rPr>
          <w:rFonts w:ascii="Century Gothic" w:eastAsia="Calibri" w:hAnsi="Century Gothic" w:cs="Times New Roman"/>
          <w:sz w:val="24"/>
        </w:rPr>
        <w:t xml:space="preserve"> (Project Finance </w:t>
      </w:r>
      <w:r w:rsidR="00A87C64">
        <w:rPr>
          <w:rFonts w:ascii="Century Gothic" w:eastAsia="Calibri" w:hAnsi="Century Gothic" w:cs="Times New Roman"/>
          <w:sz w:val="24"/>
        </w:rPr>
        <w:t>Administrator</w:t>
      </w:r>
      <w:r w:rsidR="00CD2557">
        <w:rPr>
          <w:rFonts w:ascii="Century Gothic" w:eastAsia="Calibri" w:hAnsi="Century Gothic" w:cs="Times New Roman"/>
          <w:sz w:val="24"/>
        </w:rPr>
        <w:t>)</w:t>
      </w:r>
    </w:p>
    <w:p w14:paraId="63304D4A" w14:textId="1E9B2EAE" w:rsidR="00FE289A" w:rsidRDefault="00FE289A" w:rsidP="00F16768">
      <w:pPr>
        <w:rPr>
          <w:rFonts w:ascii="Century Gothic" w:eastAsia="Calibri" w:hAnsi="Century Gothic" w:cs="Times New Roman"/>
          <w:sz w:val="24"/>
        </w:rPr>
      </w:pPr>
      <w:r>
        <w:rPr>
          <w:rFonts w:ascii="Century Gothic" w:eastAsia="Calibri" w:hAnsi="Century Gothic" w:cs="Times New Roman"/>
          <w:sz w:val="24"/>
        </w:rPr>
        <w:t>Mr D</w:t>
      </w:r>
      <w:r w:rsidR="00C73B25">
        <w:rPr>
          <w:rFonts w:ascii="Century Gothic" w:eastAsia="Calibri" w:hAnsi="Century Gothic" w:cs="Times New Roman"/>
          <w:sz w:val="24"/>
        </w:rPr>
        <w:t xml:space="preserve">. </w:t>
      </w:r>
      <w:r>
        <w:rPr>
          <w:rFonts w:ascii="Century Gothic" w:eastAsia="Calibri" w:hAnsi="Century Gothic" w:cs="Times New Roman"/>
          <w:sz w:val="24"/>
        </w:rPr>
        <w:t>Mugon</w:t>
      </w:r>
      <w:r w:rsidR="00C73B25">
        <w:rPr>
          <w:rFonts w:ascii="Century Gothic" w:eastAsia="Calibri" w:hAnsi="Century Gothic" w:cs="Times New Roman"/>
          <w:sz w:val="24"/>
        </w:rPr>
        <w:t>d</w:t>
      </w:r>
      <w:r>
        <w:rPr>
          <w:rFonts w:ascii="Century Gothic" w:eastAsia="Calibri" w:hAnsi="Century Gothic" w:cs="Times New Roman"/>
          <w:sz w:val="24"/>
        </w:rPr>
        <w:t>erwa</w:t>
      </w:r>
      <w:r w:rsidR="00CD2557">
        <w:rPr>
          <w:rFonts w:ascii="Century Gothic" w:eastAsia="Calibri" w:hAnsi="Century Gothic" w:cs="Times New Roman"/>
          <w:sz w:val="24"/>
        </w:rPr>
        <w:t xml:space="preserve"> (Project Team Member)</w:t>
      </w:r>
    </w:p>
    <w:p w14:paraId="3B2765B3" w14:textId="77777777" w:rsidR="002951DD" w:rsidRPr="002951DD" w:rsidRDefault="002951DD" w:rsidP="002951DD">
      <w:pPr>
        <w:rPr>
          <w:rFonts w:ascii="Century Gothic" w:eastAsia="Calibri" w:hAnsi="Century Gothic" w:cs="Times New Roman"/>
          <w:sz w:val="24"/>
        </w:rPr>
      </w:pPr>
      <w:r w:rsidRPr="002951DD">
        <w:rPr>
          <w:rFonts w:ascii="Century Gothic" w:eastAsia="Calibri" w:hAnsi="Century Gothic" w:cs="Times New Roman"/>
          <w:sz w:val="24"/>
        </w:rPr>
        <w:t>Mr C. Nhira (Project Team Member)</w:t>
      </w:r>
    </w:p>
    <w:p w14:paraId="45FCFBCC" w14:textId="77777777" w:rsidR="002951DD" w:rsidRDefault="002951DD" w:rsidP="002951DD">
      <w:pPr>
        <w:rPr>
          <w:rFonts w:ascii="Century Gothic" w:eastAsia="Calibri" w:hAnsi="Century Gothic" w:cs="Times New Roman"/>
          <w:sz w:val="24"/>
        </w:rPr>
      </w:pPr>
      <w:r w:rsidRPr="002951DD">
        <w:rPr>
          <w:rFonts w:ascii="Century Gothic" w:eastAsia="Calibri" w:hAnsi="Century Gothic" w:cs="Times New Roman"/>
          <w:sz w:val="24"/>
        </w:rPr>
        <w:t>Mr O. Lekoko (Project Team Member)</w:t>
      </w:r>
    </w:p>
    <w:p w14:paraId="46DE4B0A" w14:textId="46F1D173" w:rsidR="002951DD" w:rsidRPr="002951DD" w:rsidRDefault="002951DD" w:rsidP="002951DD">
      <w:pPr>
        <w:rPr>
          <w:rFonts w:ascii="Century Gothic" w:eastAsia="Calibri" w:hAnsi="Century Gothic" w:cs="Times New Roman"/>
          <w:sz w:val="24"/>
        </w:rPr>
      </w:pPr>
      <w:r w:rsidRPr="002951DD">
        <w:rPr>
          <w:rFonts w:ascii="Century Gothic" w:eastAsia="Calibri" w:hAnsi="Century Gothic" w:cs="Times New Roman"/>
          <w:sz w:val="24"/>
        </w:rPr>
        <w:t>Ms O. Makgonatsotlhe (Project Team Member)</w:t>
      </w:r>
    </w:p>
    <w:p w14:paraId="68A29F84" w14:textId="58F19519" w:rsidR="002951DD" w:rsidRDefault="002951DD" w:rsidP="002951DD">
      <w:pPr>
        <w:rPr>
          <w:rFonts w:ascii="Century Gothic" w:eastAsia="Calibri" w:hAnsi="Century Gothic" w:cs="Times New Roman"/>
          <w:sz w:val="24"/>
        </w:rPr>
      </w:pPr>
      <w:r w:rsidRPr="002951DD">
        <w:rPr>
          <w:rFonts w:ascii="Century Gothic" w:eastAsia="Calibri" w:hAnsi="Century Gothic" w:cs="Times New Roman"/>
          <w:sz w:val="24"/>
        </w:rPr>
        <w:t>Ms K. Makati (Project Team Member)</w:t>
      </w:r>
    </w:p>
    <w:p w14:paraId="6B449CE0" w14:textId="332C986C" w:rsidR="002951DD" w:rsidRDefault="002951DD" w:rsidP="002951DD">
      <w:pPr>
        <w:rPr>
          <w:rFonts w:ascii="Century Gothic" w:eastAsia="Calibri" w:hAnsi="Century Gothic" w:cs="Times New Roman"/>
          <w:sz w:val="24"/>
        </w:rPr>
      </w:pPr>
      <w:r>
        <w:rPr>
          <w:rFonts w:ascii="Century Gothic" w:eastAsia="Calibri" w:hAnsi="Century Gothic" w:cs="Times New Roman"/>
          <w:sz w:val="24"/>
        </w:rPr>
        <w:t>Dr Pakombwele (Project Team Member)</w:t>
      </w:r>
    </w:p>
    <w:p w14:paraId="08E36E2B" w14:textId="50E03589" w:rsidR="000F5690" w:rsidRDefault="002951DD" w:rsidP="00F16768">
      <w:pPr>
        <w:rPr>
          <w:rFonts w:ascii="Century Gothic" w:eastAsia="Calibri" w:hAnsi="Century Gothic" w:cs="Times New Roman"/>
          <w:sz w:val="24"/>
        </w:rPr>
      </w:pPr>
      <w:r>
        <w:rPr>
          <w:rFonts w:ascii="Century Gothic" w:eastAsia="Calibri" w:hAnsi="Century Gothic" w:cs="Times New Roman"/>
          <w:sz w:val="24"/>
        </w:rPr>
        <w:t>Dr O Chiwria (Project Team Member)</w:t>
      </w:r>
    </w:p>
    <w:p w14:paraId="3E3924B2" w14:textId="77777777" w:rsidR="002951DD" w:rsidRPr="002951DD" w:rsidRDefault="002951DD" w:rsidP="00F16768">
      <w:pPr>
        <w:rPr>
          <w:rFonts w:ascii="Century Gothic" w:eastAsia="Calibri" w:hAnsi="Century Gothic" w:cs="Times New Roman"/>
          <w:sz w:val="24"/>
        </w:rPr>
      </w:pPr>
    </w:p>
    <w:p w14:paraId="192191B7" w14:textId="0FBAB5F7" w:rsidR="00067CC2"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Apologies</w:t>
      </w:r>
    </w:p>
    <w:p w14:paraId="6495EFF8" w14:textId="210E511A" w:rsidR="00BD5BD5" w:rsidRPr="00FE289A" w:rsidRDefault="00BD5BD5" w:rsidP="00F16768">
      <w:pPr>
        <w:rPr>
          <w:rFonts w:ascii="Century Gothic" w:eastAsia="Calibri" w:hAnsi="Century Gothic" w:cs="Times New Roman"/>
          <w:sz w:val="24"/>
        </w:rPr>
      </w:pPr>
      <w:r w:rsidRPr="00BD5BD5">
        <w:rPr>
          <w:rFonts w:ascii="Century Gothic" w:eastAsia="Calibri" w:hAnsi="Century Gothic" w:cs="Times New Roman"/>
          <w:sz w:val="24"/>
        </w:rPr>
        <w:t>Dr R. Tadu</w:t>
      </w:r>
      <w:r>
        <w:rPr>
          <w:rFonts w:ascii="Century Gothic" w:eastAsia="Calibri" w:hAnsi="Century Gothic" w:cs="Times New Roman"/>
          <w:sz w:val="24"/>
        </w:rPr>
        <w:t xml:space="preserve"> (Project Team Member)</w:t>
      </w:r>
    </w:p>
    <w:p w14:paraId="3B8F2705" w14:textId="77777777" w:rsidR="002951DD" w:rsidRDefault="002951DD" w:rsidP="00F16768">
      <w:pPr>
        <w:rPr>
          <w:rFonts w:ascii="Century Gothic" w:eastAsia="Calibri" w:hAnsi="Century Gothic" w:cs="Times New Roman"/>
          <w:b/>
          <w:bCs/>
          <w:sz w:val="24"/>
        </w:rPr>
      </w:pPr>
    </w:p>
    <w:p w14:paraId="38DAA5C4" w14:textId="3141921D" w:rsidR="00067CC2"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t>Absent</w:t>
      </w:r>
    </w:p>
    <w:p w14:paraId="333D7D84" w14:textId="48C1C323" w:rsidR="00CD2557" w:rsidRDefault="00CD2557" w:rsidP="00F16768">
      <w:pPr>
        <w:rPr>
          <w:rFonts w:ascii="Century Gothic" w:eastAsia="Calibri" w:hAnsi="Century Gothic" w:cs="Times New Roman"/>
          <w:sz w:val="24"/>
        </w:rPr>
      </w:pPr>
      <w:r>
        <w:rPr>
          <w:rFonts w:ascii="Century Gothic" w:eastAsia="Calibri" w:hAnsi="Century Gothic" w:cs="Times New Roman"/>
          <w:sz w:val="24"/>
        </w:rPr>
        <w:t>Dr B. Dube (Project Team Member)</w:t>
      </w:r>
    </w:p>
    <w:p w14:paraId="4C5AB55E" w14:textId="77777777" w:rsidR="00CD2557" w:rsidRPr="00FE289A" w:rsidRDefault="00CD2557" w:rsidP="00F16768">
      <w:pPr>
        <w:rPr>
          <w:rFonts w:ascii="Century Gothic" w:eastAsia="Calibri" w:hAnsi="Century Gothic" w:cs="Times New Roman"/>
          <w:sz w:val="24"/>
        </w:rPr>
      </w:pPr>
    </w:p>
    <w:p w14:paraId="38DE555C" w14:textId="760C4791" w:rsidR="00067CC2" w:rsidRPr="004E63E0" w:rsidRDefault="00067CC2" w:rsidP="00F16768">
      <w:pPr>
        <w:rPr>
          <w:rFonts w:ascii="Century Gothic" w:eastAsia="Calibri" w:hAnsi="Century Gothic" w:cs="Times New Roman"/>
          <w:b/>
          <w:bCs/>
          <w:sz w:val="24"/>
        </w:rPr>
      </w:pPr>
      <w:r>
        <w:rPr>
          <w:rFonts w:ascii="Century Gothic" w:eastAsia="Calibri" w:hAnsi="Century Gothic" w:cs="Times New Roman"/>
          <w:b/>
          <w:bCs/>
          <w:sz w:val="24"/>
        </w:rPr>
        <w:lastRenderedPageBreak/>
        <w:t>In attendance</w:t>
      </w:r>
    </w:p>
    <w:p w14:paraId="19407500" w14:textId="32C4920A" w:rsidR="004E63E0" w:rsidRDefault="00FE289A" w:rsidP="00F16768">
      <w:pPr>
        <w:rPr>
          <w:rFonts w:ascii="Century Gothic" w:eastAsia="Calibri" w:hAnsi="Century Gothic" w:cs="Times New Roman"/>
          <w:sz w:val="24"/>
        </w:rPr>
      </w:pPr>
      <w:r>
        <w:rPr>
          <w:rFonts w:ascii="Century Gothic" w:eastAsia="Calibri" w:hAnsi="Century Gothic" w:cs="Times New Roman"/>
          <w:sz w:val="24"/>
        </w:rPr>
        <w:t>None</w:t>
      </w:r>
    </w:p>
    <w:p w14:paraId="07AF6DF6" w14:textId="2A5ABCDE" w:rsidR="004E63E0" w:rsidRPr="00067CC2" w:rsidRDefault="00067CC2" w:rsidP="00F16768">
      <w:pPr>
        <w:rPr>
          <w:rFonts w:ascii="Century Gothic" w:eastAsia="Calibri" w:hAnsi="Century Gothic" w:cs="Times New Roman"/>
          <w:b/>
          <w:bCs/>
          <w:sz w:val="24"/>
        </w:rPr>
      </w:pPr>
      <w:r w:rsidRPr="00067CC2">
        <w:rPr>
          <w:rFonts w:ascii="Century Gothic" w:eastAsia="Calibri" w:hAnsi="Century Gothic" w:cs="Times New Roman"/>
          <w:b/>
          <w:bCs/>
          <w:sz w:val="24"/>
        </w:rPr>
        <w:t>Secretariat</w:t>
      </w:r>
    </w:p>
    <w:p w14:paraId="36954902" w14:textId="12D4F0CD" w:rsidR="00067CC2" w:rsidRDefault="00FE289A" w:rsidP="00F16768">
      <w:pPr>
        <w:rPr>
          <w:rFonts w:ascii="Century Gothic" w:eastAsia="Calibri" w:hAnsi="Century Gothic" w:cs="Times New Roman"/>
          <w:sz w:val="24"/>
        </w:rPr>
      </w:pPr>
      <w:r>
        <w:rPr>
          <w:rFonts w:ascii="Century Gothic" w:eastAsia="Calibri" w:hAnsi="Century Gothic" w:cs="Times New Roman"/>
          <w:sz w:val="24"/>
        </w:rPr>
        <w:t>Dr G. Ndebele</w:t>
      </w:r>
    </w:p>
    <w:p w14:paraId="34DB6B21" w14:textId="27315370" w:rsidR="004E63E0" w:rsidRDefault="004E63E0" w:rsidP="00F16768">
      <w:pPr>
        <w:rPr>
          <w:rFonts w:ascii="Century Gothic" w:eastAsia="Calibri" w:hAnsi="Century Gothic" w:cs="Times New Roman"/>
          <w:b/>
          <w:bCs/>
          <w:sz w:val="24"/>
        </w:rPr>
      </w:pPr>
      <w:r w:rsidRPr="004E63E0">
        <w:rPr>
          <w:rFonts w:ascii="Century Gothic" w:eastAsia="Calibri" w:hAnsi="Century Gothic" w:cs="Times New Roman"/>
          <w:b/>
          <w:bCs/>
          <w:sz w:val="24"/>
        </w:rPr>
        <w:t>Opening Remarks</w:t>
      </w:r>
    </w:p>
    <w:p w14:paraId="1BE9E45C" w14:textId="6467ADF1" w:rsidR="00F77595" w:rsidRDefault="002A4BEF" w:rsidP="00F77595">
      <w:pPr>
        <w:jc w:val="both"/>
        <w:rPr>
          <w:rFonts w:ascii="Century Gothic" w:eastAsia="Calibri" w:hAnsi="Century Gothic" w:cs="Times New Roman"/>
          <w:sz w:val="24"/>
        </w:rPr>
      </w:pPr>
      <w:r>
        <w:rPr>
          <w:rFonts w:ascii="Century Gothic" w:eastAsia="Calibri" w:hAnsi="Century Gothic" w:cs="Times New Roman"/>
          <w:sz w:val="24"/>
        </w:rPr>
        <w:t xml:space="preserve">The </w:t>
      </w:r>
      <w:r w:rsidR="00DD1F7D">
        <w:rPr>
          <w:rFonts w:ascii="Century Gothic" w:eastAsia="Calibri" w:hAnsi="Century Gothic" w:cs="Times New Roman"/>
          <w:sz w:val="24"/>
        </w:rPr>
        <w:t>Chairman</w:t>
      </w:r>
      <w:r>
        <w:rPr>
          <w:rFonts w:ascii="Century Gothic" w:eastAsia="Calibri" w:hAnsi="Century Gothic" w:cs="Times New Roman"/>
          <w:sz w:val="24"/>
        </w:rPr>
        <w:t xml:space="preserve"> welcomed all </w:t>
      </w:r>
      <w:r w:rsidR="00F77595">
        <w:rPr>
          <w:rFonts w:ascii="Century Gothic" w:eastAsia="Calibri" w:hAnsi="Century Gothic" w:cs="Times New Roman"/>
          <w:sz w:val="24"/>
        </w:rPr>
        <w:t xml:space="preserve">attendees and </w:t>
      </w:r>
      <w:r w:rsidR="00DD1F7D">
        <w:rPr>
          <w:rFonts w:ascii="Century Gothic" w:eastAsia="Calibri" w:hAnsi="Century Gothic" w:cs="Times New Roman"/>
          <w:sz w:val="24"/>
        </w:rPr>
        <w:t>apologised for the technical glitches that led to the delay in starting the meeting</w:t>
      </w:r>
      <w:r w:rsidR="00A87C64">
        <w:rPr>
          <w:rFonts w:ascii="Century Gothic" w:eastAsia="Calibri" w:hAnsi="Century Gothic" w:cs="Times New Roman"/>
          <w:sz w:val="24"/>
        </w:rPr>
        <w:t xml:space="preserve">. </w:t>
      </w:r>
      <w:r w:rsidR="00DD1F7D">
        <w:rPr>
          <w:rFonts w:ascii="Century Gothic" w:eastAsia="Calibri" w:hAnsi="Century Gothic" w:cs="Times New Roman"/>
          <w:sz w:val="24"/>
        </w:rPr>
        <w:t xml:space="preserve">She emphasised the importance of documenting all activities and meetings, including recording all meeting sessions and taking pictures of physical meetings or screenshots of online meetings. </w:t>
      </w:r>
      <w:r w:rsidR="007A49CE" w:rsidRPr="007A49CE">
        <w:rPr>
          <w:rFonts w:ascii="Century Gothic" w:eastAsia="Calibri" w:hAnsi="Century Gothic" w:cs="Times New Roman"/>
          <w:sz w:val="24"/>
        </w:rPr>
        <w:t>She called on all members traveling to the EU to start the visa application processes</w:t>
      </w:r>
      <w:r w:rsidR="007A49CE" w:rsidRPr="007A49CE">
        <w:rPr>
          <w:rFonts w:ascii="Century Gothic" w:eastAsia="Calibri" w:hAnsi="Century Gothic" w:cs="Times New Roman"/>
          <w:b/>
          <w:bCs/>
          <w:sz w:val="24"/>
        </w:rPr>
        <w:t xml:space="preserve"> (Action Item 1).</w:t>
      </w:r>
      <w:r w:rsidR="007A49CE">
        <w:rPr>
          <w:rFonts w:ascii="Century Gothic" w:eastAsia="Calibri" w:hAnsi="Century Gothic" w:cs="Times New Roman"/>
          <w:sz w:val="24"/>
        </w:rPr>
        <w:t xml:space="preserve"> </w:t>
      </w:r>
      <w:r w:rsidR="00DD1F7D">
        <w:rPr>
          <w:rFonts w:ascii="Century Gothic" w:eastAsia="Calibri" w:hAnsi="Century Gothic" w:cs="Times New Roman"/>
          <w:sz w:val="24"/>
        </w:rPr>
        <w:t>Dr Oyegoke stated that the meeting had one main agenda item, the presentation of the project finances and guidance on making claims by the Project Finance Administrator, Ms C. Fani.</w:t>
      </w:r>
    </w:p>
    <w:p w14:paraId="3787DE81" w14:textId="76EA6F17" w:rsidR="00067CC2" w:rsidRDefault="00067CC2" w:rsidP="00F77595">
      <w:pPr>
        <w:jc w:val="both"/>
        <w:rPr>
          <w:rFonts w:ascii="Century Gothic" w:eastAsia="Arial Unicode MS" w:hAnsi="Century Gothic" w:cs="Arial Unicode MS"/>
          <w:b/>
          <w:bCs/>
        </w:rPr>
      </w:pPr>
      <w:r w:rsidRPr="00067CC2">
        <w:rPr>
          <w:rFonts w:ascii="Century Gothic" w:eastAsia="Arial Unicode MS" w:hAnsi="Century Gothic" w:cs="Arial Unicode MS"/>
          <w:b/>
          <w:bCs/>
        </w:rPr>
        <w:t>Approval of Minutes of the last Meeting</w:t>
      </w:r>
    </w:p>
    <w:p w14:paraId="731C98CD" w14:textId="1B30EE94" w:rsidR="006D3BF9" w:rsidRDefault="00A87D5D" w:rsidP="00897659">
      <w:pPr>
        <w:keepNext/>
        <w:keepLines/>
        <w:spacing w:before="200" w:after="0"/>
        <w:jc w:val="both"/>
        <w:outlineLvl w:val="1"/>
        <w:rPr>
          <w:rFonts w:ascii="Century Gothic" w:eastAsia="Arial Unicode MS" w:hAnsi="Century Gothic" w:cs="Arial Unicode MS"/>
          <w:sz w:val="24"/>
          <w:szCs w:val="24"/>
        </w:rPr>
      </w:pPr>
      <w:r w:rsidRPr="00A87D5D">
        <w:rPr>
          <w:rFonts w:ascii="Century Gothic" w:eastAsia="Arial Unicode MS" w:hAnsi="Century Gothic" w:cs="Arial Unicode MS"/>
          <w:sz w:val="24"/>
          <w:szCs w:val="24"/>
        </w:rPr>
        <w:t xml:space="preserve">There </w:t>
      </w:r>
      <w:r>
        <w:rPr>
          <w:rFonts w:ascii="Century Gothic" w:eastAsia="Arial Unicode MS" w:hAnsi="Century Gothic" w:cs="Arial Unicode MS"/>
          <w:sz w:val="24"/>
          <w:szCs w:val="24"/>
        </w:rPr>
        <w:t>were</w:t>
      </w:r>
      <w:r w:rsidRPr="00A87D5D">
        <w:rPr>
          <w:rFonts w:ascii="Century Gothic" w:eastAsia="Arial Unicode MS" w:hAnsi="Century Gothic" w:cs="Arial Unicode MS"/>
          <w:sz w:val="24"/>
          <w:szCs w:val="24"/>
        </w:rPr>
        <w:t xml:space="preserve"> no </w:t>
      </w:r>
      <w:r w:rsidR="00547866">
        <w:rPr>
          <w:rFonts w:ascii="Century Gothic" w:eastAsia="Arial Unicode MS" w:hAnsi="Century Gothic" w:cs="Arial Unicode MS"/>
          <w:sz w:val="24"/>
          <w:szCs w:val="24"/>
        </w:rPr>
        <w:t>corrections from the previous minutes</w:t>
      </w:r>
      <w:r w:rsidR="00DD1F7D">
        <w:rPr>
          <w:rFonts w:ascii="Century Gothic" w:eastAsia="Arial Unicode MS" w:hAnsi="Century Gothic" w:cs="Arial Unicode MS"/>
          <w:sz w:val="24"/>
          <w:szCs w:val="24"/>
        </w:rPr>
        <w:t xml:space="preserve">  and the  action items stated below were still pending and overdue: </w:t>
      </w:r>
    </w:p>
    <w:p w14:paraId="2664F6DF" w14:textId="77777777" w:rsidR="00547866" w:rsidRPr="00067CC2" w:rsidRDefault="00547866" w:rsidP="00897659">
      <w:pPr>
        <w:keepNext/>
        <w:keepLines/>
        <w:spacing w:before="200" w:after="0"/>
        <w:jc w:val="both"/>
        <w:outlineLvl w:val="1"/>
        <w:rPr>
          <w:rFonts w:ascii="Century Gothic" w:eastAsia="Arial Unicode MS" w:hAnsi="Century Gothic" w:cs="Arial Unicode MS"/>
          <w:b/>
          <w:bCs/>
        </w:rPr>
      </w:pPr>
    </w:p>
    <w:p w14:paraId="1118B8CD" w14:textId="185F4343" w:rsidR="00067CC2" w:rsidRDefault="00067CC2" w:rsidP="00897659">
      <w:pPr>
        <w:pStyle w:val="NormalIndented"/>
        <w:ind w:left="0"/>
        <w:jc w:val="both"/>
        <w:rPr>
          <w:rFonts w:ascii="Century Gothic" w:eastAsia="Arial Unicode MS" w:hAnsi="Century Gothic" w:cs="Arial Unicode MS"/>
          <w:b/>
          <w:color w:val="000000" w:themeColor="text1"/>
          <w:sz w:val="24"/>
          <w:szCs w:val="24"/>
        </w:rPr>
      </w:pPr>
      <w:r w:rsidRPr="00067CC2">
        <w:rPr>
          <w:rFonts w:ascii="Century Gothic" w:eastAsia="Arial Unicode MS" w:hAnsi="Century Gothic" w:cs="Arial Unicode MS"/>
          <w:b/>
          <w:color w:val="000000" w:themeColor="text1"/>
          <w:sz w:val="24"/>
          <w:szCs w:val="24"/>
        </w:rPr>
        <w:t xml:space="preserve">Matters Arising from the Minutes </w:t>
      </w:r>
      <w:r w:rsidR="00DD1F7D">
        <w:rPr>
          <w:rFonts w:ascii="Century Gothic" w:eastAsia="Arial Unicode MS" w:hAnsi="Century Gothic" w:cs="Arial Unicode MS"/>
          <w:b/>
          <w:color w:val="000000" w:themeColor="text1"/>
          <w:sz w:val="24"/>
          <w:szCs w:val="24"/>
        </w:rPr>
        <w:t>of June 30 2025</w:t>
      </w:r>
    </w:p>
    <w:p w14:paraId="44334613" w14:textId="453BC7DC" w:rsidR="008E0EA0" w:rsidRDefault="008E0EA0" w:rsidP="008E0EA0">
      <w:pPr>
        <w:pStyle w:val="NormalIndented"/>
        <w:numPr>
          <w:ilvl w:val="0"/>
          <w:numId w:val="40"/>
        </w:numPr>
        <w:jc w:val="both"/>
        <w:rPr>
          <w:rFonts w:ascii="Century Gothic" w:eastAsia="Arial Unicode MS" w:hAnsi="Century Gothic" w:cs="Arial Unicode MS"/>
          <w:lang w:val="en-GB"/>
        </w:rPr>
      </w:pPr>
      <w:r w:rsidRPr="008E0EA0">
        <w:rPr>
          <w:rFonts w:ascii="Century Gothic" w:eastAsia="Arial Unicode MS" w:hAnsi="Century Gothic" w:cs="Arial Unicode MS"/>
          <w:lang w:val="en-GB"/>
        </w:rPr>
        <w:t>Ms Makati was tasked with inquiring from BQA whether they would allow the current QS programme to be tweaked to include graduate attributes and competences</w:t>
      </w:r>
      <w:r w:rsidR="002B2A6D">
        <w:rPr>
          <w:rFonts w:ascii="Century Gothic" w:eastAsia="Arial Unicode MS" w:hAnsi="Century Gothic" w:cs="Arial Unicode MS"/>
          <w:lang w:val="en-GB"/>
        </w:rPr>
        <w:t xml:space="preserve"> (Ms Makati)</w:t>
      </w:r>
      <w:r>
        <w:rPr>
          <w:rFonts w:ascii="Century Gothic" w:eastAsia="Arial Unicode MS" w:hAnsi="Century Gothic" w:cs="Arial Unicode MS"/>
          <w:lang w:val="en-GB"/>
        </w:rPr>
        <w:t>.</w:t>
      </w:r>
    </w:p>
    <w:p w14:paraId="6D74FC81" w14:textId="7B4D3535"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Purchasing the IT equipment for the Project</w:t>
      </w:r>
      <w:r>
        <w:rPr>
          <w:rFonts w:ascii="Century Gothic" w:eastAsia="Arial Unicode MS" w:hAnsi="Century Gothic" w:cs="Arial Unicode MS"/>
          <w:lang w:val="en-GB"/>
        </w:rPr>
        <w:t xml:space="preserve"> (Dr Tadu)</w:t>
      </w:r>
      <w:r w:rsidRPr="002B2A6D">
        <w:rPr>
          <w:rFonts w:ascii="Century Gothic" w:eastAsia="Arial Unicode MS" w:hAnsi="Century Gothic" w:cs="Arial Unicode MS"/>
          <w:lang w:val="en-GB"/>
        </w:rPr>
        <w:t>.</w:t>
      </w:r>
    </w:p>
    <w:p w14:paraId="3C07D29B" w14:textId="745A5E4E"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Creating a mini website for the Project</w:t>
      </w:r>
      <w:r>
        <w:rPr>
          <w:rFonts w:ascii="Century Gothic" w:eastAsia="Arial Unicode MS" w:hAnsi="Century Gothic" w:cs="Arial Unicode MS"/>
          <w:lang w:val="en-GB"/>
        </w:rPr>
        <w:t xml:space="preserve"> (Dr Ndebele)</w:t>
      </w:r>
      <w:r w:rsidRPr="002B2A6D">
        <w:rPr>
          <w:rFonts w:ascii="Century Gothic" w:eastAsia="Arial Unicode MS" w:hAnsi="Century Gothic" w:cs="Arial Unicode MS"/>
          <w:lang w:val="en-GB"/>
        </w:rPr>
        <w:t>.</w:t>
      </w:r>
    </w:p>
    <w:p w14:paraId="132753F6" w14:textId="066507DE"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Procuring marketing merchandise for the Project</w:t>
      </w:r>
      <w:r>
        <w:rPr>
          <w:rFonts w:ascii="Century Gothic" w:eastAsia="Arial Unicode MS" w:hAnsi="Century Gothic" w:cs="Arial Unicode MS"/>
          <w:lang w:val="en-GB"/>
        </w:rPr>
        <w:t xml:space="preserve"> (Dr Ndebele)</w:t>
      </w:r>
      <w:r w:rsidRPr="002B2A6D">
        <w:rPr>
          <w:rFonts w:ascii="Century Gothic" w:eastAsia="Arial Unicode MS" w:hAnsi="Century Gothic" w:cs="Arial Unicode MS"/>
          <w:lang w:val="en-GB"/>
        </w:rPr>
        <w:t>.</w:t>
      </w:r>
    </w:p>
    <w:p w14:paraId="66CCBB10" w14:textId="197B855E"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 xml:space="preserve">Dr Oyegoke to draft appointment letters for all Project Team </w:t>
      </w:r>
      <w:r w:rsidR="000F5690">
        <w:rPr>
          <w:rFonts w:ascii="Century Gothic" w:eastAsia="Arial Unicode MS" w:hAnsi="Century Gothic" w:cs="Arial Unicode MS"/>
          <w:lang w:val="en-GB"/>
        </w:rPr>
        <w:t>M</w:t>
      </w:r>
      <w:r w:rsidRPr="002B2A6D">
        <w:rPr>
          <w:rFonts w:ascii="Century Gothic" w:eastAsia="Arial Unicode MS" w:hAnsi="Century Gothic" w:cs="Arial Unicode MS"/>
          <w:lang w:val="en-GB"/>
        </w:rPr>
        <w:t>embers, clearly stating the role of each</w:t>
      </w:r>
      <w:r>
        <w:rPr>
          <w:rFonts w:ascii="Century Gothic" w:eastAsia="Arial Unicode MS" w:hAnsi="Century Gothic" w:cs="Arial Unicode MS"/>
          <w:lang w:val="en-GB"/>
        </w:rPr>
        <w:t xml:space="preserve"> </w:t>
      </w:r>
      <w:r w:rsidR="000F5690">
        <w:rPr>
          <w:rFonts w:ascii="Century Gothic" w:eastAsia="Arial Unicode MS" w:hAnsi="Century Gothic" w:cs="Arial Unicode MS"/>
          <w:lang w:val="en-GB"/>
        </w:rPr>
        <w:t xml:space="preserve">Member </w:t>
      </w:r>
      <w:r>
        <w:rPr>
          <w:rFonts w:ascii="Century Gothic" w:eastAsia="Arial Unicode MS" w:hAnsi="Century Gothic" w:cs="Arial Unicode MS"/>
          <w:lang w:val="en-GB"/>
        </w:rPr>
        <w:t>(Dr Oyegoke).</w:t>
      </w:r>
    </w:p>
    <w:p w14:paraId="57314594" w14:textId="20F287A6" w:rsidR="002B2A6D" w:rsidRPr="002B2A6D"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Ms Fani was requested to work on an efficient funds disbursement and payment system, as well as a remuneration model</w:t>
      </w:r>
      <w:r>
        <w:rPr>
          <w:rFonts w:ascii="Century Gothic" w:eastAsia="Arial Unicode MS" w:hAnsi="Century Gothic" w:cs="Arial Unicode MS"/>
          <w:lang w:val="en-GB"/>
        </w:rPr>
        <w:t xml:space="preserve"> (Ms Fani)</w:t>
      </w:r>
      <w:r w:rsidRPr="002B2A6D">
        <w:rPr>
          <w:rFonts w:ascii="Century Gothic" w:eastAsia="Arial Unicode MS" w:hAnsi="Century Gothic" w:cs="Arial Unicode MS"/>
          <w:lang w:val="en-GB"/>
        </w:rPr>
        <w:t xml:space="preserve">. </w:t>
      </w:r>
    </w:p>
    <w:p w14:paraId="1DF8E34C" w14:textId="2B47F114" w:rsidR="008E0EA0" w:rsidRPr="00365C8F" w:rsidRDefault="002B2A6D" w:rsidP="002B2A6D">
      <w:pPr>
        <w:pStyle w:val="NormalIndented"/>
        <w:numPr>
          <w:ilvl w:val="0"/>
          <w:numId w:val="40"/>
        </w:numPr>
        <w:jc w:val="both"/>
        <w:rPr>
          <w:rFonts w:ascii="Century Gothic" w:eastAsia="Arial Unicode MS" w:hAnsi="Century Gothic" w:cs="Arial Unicode MS"/>
          <w:lang w:val="en-GB"/>
        </w:rPr>
      </w:pPr>
      <w:r w:rsidRPr="002B2A6D">
        <w:rPr>
          <w:rFonts w:ascii="Century Gothic" w:eastAsia="Arial Unicode MS" w:hAnsi="Century Gothic" w:cs="Arial Unicode MS"/>
          <w:lang w:val="en-GB"/>
        </w:rPr>
        <w:t xml:space="preserve">Dr Oyegoke and Dr Ndebele </w:t>
      </w:r>
      <w:r w:rsidR="000F5690">
        <w:rPr>
          <w:rFonts w:ascii="Century Gothic" w:eastAsia="Arial Unicode MS" w:hAnsi="Century Gothic" w:cs="Arial Unicode MS"/>
          <w:lang w:val="en-GB"/>
        </w:rPr>
        <w:t>were assigned to</w:t>
      </w:r>
      <w:r w:rsidRPr="002B2A6D">
        <w:rPr>
          <w:rFonts w:ascii="Century Gothic" w:eastAsia="Arial Unicode MS" w:hAnsi="Century Gothic" w:cs="Arial Unicode MS"/>
          <w:lang w:val="en-GB"/>
        </w:rPr>
        <w:t xml:space="preserve"> organise a handover meeting of the Project funds to the MD</w:t>
      </w:r>
      <w:r>
        <w:rPr>
          <w:rFonts w:ascii="Century Gothic" w:eastAsia="Arial Unicode MS" w:hAnsi="Century Gothic" w:cs="Arial Unicode MS"/>
          <w:lang w:val="en-GB"/>
        </w:rPr>
        <w:t xml:space="preserve"> (</w:t>
      </w:r>
      <w:r w:rsidR="000F5690">
        <w:rPr>
          <w:rFonts w:ascii="Century Gothic" w:eastAsia="Arial Unicode MS" w:hAnsi="Century Gothic" w:cs="Arial Unicode MS"/>
          <w:lang w:val="en-GB"/>
        </w:rPr>
        <w:t xml:space="preserve"> This Action Item was handed</w:t>
      </w:r>
      <w:r>
        <w:rPr>
          <w:rFonts w:ascii="Century Gothic" w:eastAsia="Arial Unicode MS" w:hAnsi="Century Gothic" w:cs="Arial Unicode MS"/>
          <w:lang w:val="en-GB"/>
        </w:rPr>
        <w:t xml:space="preserve"> over to Dr Tadu</w:t>
      </w:r>
      <w:r w:rsidR="000F5690">
        <w:rPr>
          <w:rFonts w:ascii="Century Gothic" w:eastAsia="Arial Unicode MS" w:hAnsi="Century Gothic" w:cs="Arial Unicode MS"/>
          <w:lang w:val="en-GB"/>
        </w:rPr>
        <w:t>.)</w:t>
      </w:r>
    </w:p>
    <w:p w14:paraId="75F488AB" w14:textId="77777777" w:rsidR="00067CC2" w:rsidRDefault="00067CC2" w:rsidP="00897659">
      <w:pPr>
        <w:keepNext/>
        <w:keepLines/>
        <w:spacing w:before="200" w:after="0"/>
        <w:jc w:val="both"/>
        <w:outlineLvl w:val="1"/>
        <w:rPr>
          <w:rFonts w:ascii="Century Gothic" w:eastAsia="Arial Unicode MS" w:hAnsi="Century Gothic" w:cs="Arial Unicode MS"/>
          <w:b/>
          <w:bCs/>
          <w:sz w:val="24"/>
          <w:szCs w:val="24"/>
        </w:rPr>
      </w:pPr>
      <w:r w:rsidRPr="00067CC2">
        <w:rPr>
          <w:rFonts w:ascii="Century Gothic" w:eastAsia="Arial Unicode MS" w:hAnsi="Century Gothic" w:cs="Arial Unicode MS"/>
          <w:b/>
          <w:bCs/>
          <w:sz w:val="24"/>
          <w:szCs w:val="24"/>
        </w:rPr>
        <w:lastRenderedPageBreak/>
        <w:t>Reports for presentation/ Discussion topics</w:t>
      </w:r>
    </w:p>
    <w:p w14:paraId="4585B1C8" w14:textId="77777777" w:rsidR="00067CC2" w:rsidRPr="00067CC2" w:rsidRDefault="00067CC2" w:rsidP="00897659">
      <w:pPr>
        <w:keepNext/>
        <w:keepLines/>
        <w:spacing w:before="200" w:after="0"/>
        <w:jc w:val="both"/>
        <w:outlineLvl w:val="1"/>
        <w:rPr>
          <w:rFonts w:ascii="Century Gothic" w:eastAsia="Arial Unicode MS" w:hAnsi="Century Gothic" w:cs="Arial Unicode MS"/>
          <w:b/>
          <w:bCs/>
          <w:sz w:val="24"/>
          <w:szCs w:val="24"/>
        </w:rPr>
      </w:pPr>
    </w:p>
    <w:p w14:paraId="082BB722" w14:textId="0ACAD06B" w:rsidR="00DD1F7D" w:rsidRDefault="00067CC2" w:rsidP="00897659">
      <w:pPr>
        <w:jc w:val="both"/>
        <w:rPr>
          <w:rFonts w:ascii="Century Gothic" w:eastAsia="Calibri" w:hAnsi="Century Gothic" w:cs="Times New Roman"/>
          <w:i/>
          <w:sz w:val="24"/>
          <w:szCs w:val="24"/>
        </w:rPr>
      </w:pPr>
      <w:bookmarkStart w:id="1" w:name="_Hlk201674096"/>
      <w:r w:rsidRPr="00067CC2">
        <w:rPr>
          <w:rFonts w:ascii="Century Gothic" w:eastAsia="Calibri" w:hAnsi="Century Gothic" w:cs="Times New Roman"/>
          <w:i/>
          <w:sz w:val="24"/>
          <w:szCs w:val="24"/>
        </w:rPr>
        <w:t>Report name:</w:t>
      </w:r>
      <w:r w:rsidR="00A87D5D">
        <w:rPr>
          <w:rFonts w:ascii="Century Gothic" w:eastAsia="Calibri" w:hAnsi="Century Gothic" w:cs="Times New Roman"/>
          <w:i/>
          <w:sz w:val="24"/>
          <w:szCs w:val="24"/>
        </w:rPr>
        <w:t xml:space="preserve"> </w:t>
      </w:r>
      <w:r w:rsidR="00DD1F7D">
        <w:rPr>
          <w:rFonts w:ascii="Century Gothic" w:eastAsia="Calibri" w:hAnsi="Century Gothic" w:cs="Times New Roman"/>
          <w:i/>
          <w:sz w:val="24"/>
          <w:szCs w:val="24"/>
        </w:rPr>
        <w:t>Project Financing</w:t>
      </w:r>
    </w:p>
    <w:p w14:paraId="07FFB13F" w14:textId="33463D3D" w:rsidR="00067CC2" w:rsidRDefault="00067CC2" w:rsidP="00897659">
      <w:pPr>
        <w:jc w:val="both"/>
        <w:rPr>
          <w:rFonts w:ascii="Century Gothic" w:eastAsia="Calibri" w:hAnsi="Century Gothic" w:cs="Times New Roman"/>
          <w:i/>
          <w:sz w:val="24"/>
          <w:szCs w:val="24"/>
        </w:rPr>
      </w:pPr>
      <w:r w:rsidRPr="00067CC2">
        <w:rPr>
          <w:rFonts w:ascii="Century Gothic" w:eastAsia="Calibri" w:hAnsi="Century Gothic" w:cs="Times New Roman"/>
          <w:i/>
          <w:sz w:val="24"/>
          <w:szCs w:val="24"/>
        </w:rPr>
        <w:t>Presented by:</w:t>
      </w:r>
      <w:r w:rsidR="00A87D5D">
        <w:rPr>
          <w:rFonts w:ascii="Century Gothic" w:eastAsia="Calibri" w:hAnsi="Century Gothic" w:cs="Times New Roman"/>
          <w:i/>
          <w:sz w:val="24"/>
          <w:szCs w:val="24"/>
        </w:rPr>
        <w:t xml:space="preserve"> </w:t>
      </w:r>
      <w:r w:rsidR="00DD1F7D">
        <w:rPr>
          <w:rFonts w:ascii="Century Gothic" w:eastAsia="Calibri" w:hAnsi="Century Gothic" w:cs="Times New Roman"/>
          <w:i/>
          <w:sz w:val="24"/>
          <w:szCs w:val="24"/>
        </w:rPr>
        <w:t>Ms C. Fani</w:t>
      </w:r>
    </w:p>
    <w:bookmarkEnd w:id="1"/>
    <w:p w14:paraId="1DFEE8FD" w14:textId="39005390" w:rsidR="004E63E0" w:rsidRDefault="007A49CE" w:rsidP="002B2A6D">
      <w:pPr>
        <w:jc w:val="both"/>
        <w:rPr>
          <w:rFonts w:ascii="Century Gothic" w:eastAsia="Calibri" w:hAnsi="Century Gothic" w:cs="Times New Roman"/>
          <w:iCs/>
          <w:sz w:val="24"/>
          <w:szCs w:val="24"/>
        </w:rPr>
      </w:pPr>
      <w:r>
        <w:rPr>
          <w:rFonts w:ascii="Century Gothic" w:eastAsia="Calibri" w:hAnsi="Century Gothic" w:cs="Times New Roman"/>
          <w:iCs/>
          <w:sz w:val="24"/>
          <w:szCs w:val="24"/>
        </w:rPr>
        <w:t>Ms Fani presented the Project budget and informed the Team members that the total Project cost was 103,897.00 Euro  for the three (3) year Work Projects (WPs), WP1</w:t>
      </w:r>
      <w:r w:rsidR="00964AC9">
        <w:rPr>
          <w:rFonts w:ascii="Century Gothic" w:eastAsia="Calibri" w:hAnsi="Century Gothic" w:cs="Times New Roman"/>
          <w:iCs/>
          <w:sz w:val="24"/>
          <w:szCs w:val="24"/>
        </w:rPr>
        <w:t xml:space="preserve"> to</w:t>
      </w:r>
      <w:r>
        <w:rPr>
          <w:rFonts w:ascii="Century Gothic" w:eastAsia="Calibri" w:hAnsi="Century Gothic" w:cs="Times New Roman"/>
          <w:iCs/>
          <w:sz w:val="24"/>
          <w:szCs w:val="24"/>
        </w:rPr>
        <w:t xml:space="preserve"> WP</w:t>
      </w:r>
      <w:r w:rsidR="00964AC9">
        <w:rPr>
          <w:rFonts w:ascii="Century Gothic" w:eastAsia="Calibri" w:hAnsi="Century Gothic" w:cs="Times New Roman"/>
          <w:iCs/>
          <w:sz w:val="24"/>
          <w:szCs w:val="24"/>
        </w:rPr>
        <w:t xml:space="preserve"> </w:t>
      </w:r>
      <w:r>
        <w:rPr>
          <w:rFonts w:ascii="Century Gothic" w:eastAsia="Calibri" w:hAnsi="Century Gothic" w:cs="Times New Roman"/>
          <w:iCs/>
          <w:sz w:val="24"/>
          <w:szCs w:val="24"/>
        </w:rPr>
        <w:t xml:space="preserve">5 . Ms Fani further reported </w:t>
      </w:r>
      <w:r w:rsidRPr="007A49CE">
        <w:rPr>
          <w:rFonts w:ascii="Century Gothic" w:eastAsia="Calibri" w:hAnsi="Century Gothic" w:cs="Times New Roman"/>
          <w:iCs/>
          <w:sz w:val="24"/>
          <w:szCs w:val="24"/>
        </w:rPr>
        <w:t xml:space="preserve">that BA ISAGO had been allocated </w:t>
      </w:r>
      <w:r>
        <w:rPr>
          <w:rFonts w:ascii="Century Gothic" w:eastAsia="Calibri" w:hAnsi="Century Gothic" w:cs="Times New Roman"/>
          <w:iCs/>
          <w:sz w:val="24"/>
          <w:szCs w:val="24"/>
        </w:rPr>
        <w:t>93,507.30 Euro, which is 90% of the Project amount, and the University was expected to contribute 10,389.70 Euro, which is 10% of the Project amount (As per the attached budget). Ms Fani emphasised that this money was spread across the three years and should be used wisely and prudently.</w:t>
      </w:r>
    </w:p>
    <w:p w14:paraId="671BF4D6" w14:textId="5E8854F6" w:rsidR="007A49CE" w:rsidRDefault="007A49CE" w:rsidP="002B2A6D">
      <w:pPr>
        <w:jc w:val="both"/>
        <w:rPr>
          <w:rFonts w:ascii="Century Gothic" w:eastAsia="Calibri" w:hAnsi="Century Gothic" w:cs="Times New Roman"/>
          <w:iCs/>
          <w:sz w:val="24"/>
          <w:szCs w:val="24"/>
        </w:rPr>
      </w:pPr>
      <w:r>
        <w:rPr>
          <w:rFonts w:ascii="Century Gothic" w:eastAsia="Calibri" w:hAnsi="Century Gothic" w:cs="Times New Roman"/>
          <w:iCs/>
          <w:sz w:val="24"/>
          <w:szCs w:val="24"/>
        </w:rPr>
        <w:t xml:space="preserve">Dr Oyegoke presented a proposal that payments could be claimed after the completion of significant milestones. Dr Chiwira proposed that since WP1 had been completed, the Project Members could be paid for that. Ms Fani confirmed that this was in order and there was an allocation for all those who attended the Botho training session in May </w:t>
      </w:r>
      <w:r w:rsidRPr="007A49CE">
        <w:rPr>
          <w:rFonts w:ascii="Century Gothic" w:eastAsia="Calibri" w:hAnsi="Century Gothic" w:cs="Times New Roman"/>
          <w:b/>
          <w:bCs/>
          <w:iCs/>
          <w:sz w:val="24"/>
          <w:szCs w:val="24"/>
        </w:rPr>
        <w:t>(Action Item 2</w:t>
      </w:r>
      <w:r>
        <w:rPr>
          <w:rFonts w:ascii="Century Gothic" w:eastAsia="Calibri" w:hAnsi="Century Gothic" w:cs="Times New Roman"/>
          <w:iCs/>
          <w:sz w:val="24"/>
          <w:szCs w:val="24"/>
        </w:rPr>
        <w:t>).</w:t>
      </w:r>
    </w:p>
    <w:p w14:paraId="3D3D93FB" w14:textId="62EFCC32" w:rsidR="007A49CE" w:rsidRPr="008A540B" w:rsidRDefault="007A49CE" w:rsidP="002B2A6D">
      <w:pPr>
        <w:jc w:val="both"/>
        <w:rPr>
          <w:rFonts w:ascii="Century Gothic" w:eastAsia="Calibri" w:hAnsi="Century Gothic" w:cs="Times New Roman"/>
          <w:b/>
          <w:bCs/>
          <w:iCs/>
          <w:sz w:val="24"/>
          <w:szCs w:val="24"/>
        </w:rPr>
      </w:pPr>
      <w:r>
        <w:rPr>
          <w:rFonts w:ascii="Century Gothic" w:eastAsia="Calibri" w:hAnsi="Century Gothic" w:cs="Times New Roman"/>
          <w:iCs/>
          <w:sz w:val="24"/>
          <w:szCs w:val="24"/>
        </w:rPr>
        <w:t xml:space="preserve">The Team did not conclude on the claiming modalities because the appointment letters had not been issued, stipulating the designation of each Team member. Furthermore, Dr Oyegoke promised to consult the President on the claiming modalities for further guidance </w:t>
      </w:r>
      <w:r w:rsidRPr="007A49CE">
        <w:rPr>
          <w:rFonts w:ascii="Century Gothic" w:eastAsia="Calibri" w:hAnsi="Century Gothic" w:cs="Times New Roman"/>
          <w:b/>
          <w:bCs/>
          <w:iCs/>
          <w:sz w:val="24"/>
          <w:szCs w:val="24"/>
        </w:rPr>
        <w:t>(Action Item 3).</w:t>
      </w:r>
    </w:p>
    <w:p w14:paraId="1706992C" w14:textId="243CF939" w:rsidR="002B2A6D" w:rsidRDefault="008A540B" w:rsidP="008A540B">
      <w:pPr>
        <w:tabs>
          <w:tab w:val="left" w:pos="1620"/>
        </w:tabs>
        <w:jc w:val="both"/>
        <w:rPr>
          <w:rFonts w:ascii="Century Gothic" w:eastAsia="Calibri" w:hAnsi="Century Gothic" w:cs="Times New Roman"/>
          <w:sz w:val="24"/>
          <w:szCs w:val="24"/>
        </w:rPr>
      </w:pPr>
      <w:r>
        <w:rPr>
          <w:rFonts w:ascii="Century Gothic" w:eastAsia="Calibri" w:hAnsi="Century Gothic" w:cs="Times New Roman"/>
          <w:iCs/>
          <w:sz w:val="24"/>
          <w:szCs w:val="24"/>
        </w:rPr>
        <w:tab/>
      </w:r>
    </w:p>
    <w:p w14:paraId="572A4DC6" w14:textId="11341FA0" w:rsidR="004E63E0" w:rsidRPr="00067CC2" w:rsidRDefault="004E63E0" w:rsidP="00897659">
      <w:pPr>
        <w:jc w:val="both"/>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Closing Remarks</w:t>
      </w:r>
    </w:p>
    <w:p w14:paraId="6A3BD830" w14:textId="3D6AA043" w:rsidR="002B2A6D" w:rsidRDefault="0033358C" w:rsidP="00897659">
      <w:pPr>
        <w:keepNext/>
        <w:keepLines/>
        <w:spacing w:before="200" w:after="0"/>
        <w:jc w:val="both"/>
        <w:outlineLvl w:val="1"/>
        <w:rPr>
          <w:rFonts w:ascii="Century Gothic" w:eastAsia="Arial Unicode MS" w:hAnsi="Century Gothic" w:cs="Arial Unicode MS"/>
          <w:b/>
          <w:bCs/>
          <w:sz w:val="24"/>
          <w:szCs w:val="24"/>
        </w:rPr>
      </w:pPr>
      <w:r>
        <w:rPr>
          <w:rFonts w:ascii="Century Gothic" w:eastAsia="Arial Unicode MS" w:hAnsi="Century Gothic" w:cs="Arial Unicode MS"/>
          <w:sz w:val="24"/>
          <w:szCs w:val="24"/>
        </w:rPr>
        <w:t xml:space="preserve">In closing, </w:t>
      </w:r>
      <w:r w:rsidR="00C51353">
        <w:rPr>
          <w:rFonts w:ascii="Century Gothic" w:eastAsia="Arial Unicode MS" w:hAnsi="Century Gothic" w:cs="Arial Unicode MS"/>
          <w:sz w:val="24"/>
          <w:szCs w:val="24"/>
        </w:rPr>
        <w:t xml:space="preserve">Dr </w:t>
      </w:r>
      <w:r w:rsidR="00FA1249">
        <w:rPr>
          <w:rFonts w:ascii="Century Gothic" w:eastAsia="Arial Unicode MS" w:hAnsi="Century Gothic" w:cs="Arial Unicode MS"/>
          <w:sz w:val="24"/>
          <w:szCs w:val="24"/>
        </w:rPr>
        <w:t>Oyegoke</w:t>
      </w:r>
      <w:r w:rsidR="00C51353">
        <w:rPr>
          <w:rFonts w:ascii="Century Gothic" w:eastAsia="Arial Unicode MS" w:hAnsi="Century Gothic" w:cs="Arial Unicode MS"/>
          <w:sz w:val="24"/>
          <w:szCs w:val="24"/>
        </w:rPr>
        <w:t xml:space="preserve"> emphasised the importance of record-keeping and urged the Secretary to ensure that all minutes are signed and all reports are filed. </w:t>
      </w:r>
      <w:r w:rsidR="00FA1249">
        <w:rPr>
          <w:rFonts w:ascii="Century Gothic" w:eastAsia="Arial Unicode MS" w:hAnsi="Century Gothic" w:cs="Arial Unicode MS"/>
          <w:sz w:val="24"/>
          <w:szCs w:val="24"/>
        </w:rPr>
        <w:t xml:space="preserve">She reminded those travelling to the EU to </w:t>
      </w:r>
      <w:r w:rsidR="00D83F5A">
        <w:rPr>
          <w:rFonts w:ascii="Century Gothic" w:eastAsia="Arial Unicode MS" w:hAnsi="Century Gothic" w:cs="Arial Unicode MS"/>
          <w:sz w:val="24"/>
          <w:szCs w:val="24"/>
        </w:rPr>
        <w:t>apply for their visas swiftly</w:t>
      </w:r>
      <w:r w:rsidR="00FA1249">
        <w:rPr>
          <w:rFonts w:ascii="Century Gothic" w:eastAsia="Arial Unicode MS" w:hAnsi="Century Gothic" w:cs="Arial Unicode MS"/>
          <w:sz w:val="24"/>
          <w:szCs w:val="24"/>
        </w:rPr>
        <w:t>.</w:t>
      </w:r>
    </w:p>
    <w:p w14:paraId="7623D8C2" w14:textId="6BB75AEB" w:rsidR="00067CC2" w:rsidRDefault="00067CC2" w:rsidP="00897659">
      <w:pPr>
        <w:keepNext/>
        <w:keepLines/>
        <w:spacing w:before="200" w:after="0"/>
        <w:jc w:val="both"/>
        <w:outlineLvl w:val="1"/>
        <w:rPr>
          <w:rFonts w:ascii="Century Gothic" w:eastAsia="Arial Unicode MS" w:hAnsi="Century Gothic" w:cs="Arial Unicode MS"/>
          <w:b/>
          <w:bCs/>
          <w:sz w:val="24"/>
          <w:szCs w:val="24"/>
        </w:rPr>
      </w:pPr>
      <w:r w:rsidRPr="00067CC2">
        <w:rPr>
          <w:rFonts w:ascii="Century Gothic" w:eastAsia="Arial Unicode MS" w:hAnsi="Century Gothic" w:cs="Arial Unicode MS"/>
          <w:b/>
          <w:bCs/>
          <w:sz w:val="24"/>
          <w:szCs w:val="24"/>
        </w:rPr>
        <w:t>Announcements  (If any)</w:t>
      </w:r>
    </w:p>
    <w:p w14:paraId="52961235" w14:textId="5FF9982B" w:rsidR="00897659" w:rsidRPr="00AC15C3" w:rsidRDefault="00AC15C3" w:rsidP="00897659">
      <w:pPr>
        <w:keepNext/>
        <w:keepLines/>
        <w:spacing w:before="200" w:after="0"/>
        <w:jc w:val="both"/>
        <w:outlineLvl w:val="1"/>
        <w:rPr>
          <w:rFonts w:ascii="Century Gothic" w:eastAsia="Arial Unicode MS" w:hAnsi="Century Gothic" w:cs="Arial Unicode MS"/>
          <w:sz w:val="24"/>
          <w:szCs w:val="24"/>
        </w:rPr>
      </w:pPr>
      <w:r w:rsidRPr="00AC15C3">
        <w:rPr>
          <w:rFonts w:ascii="Century Gothic" w:eastAsia="Arial Unicode MS" w:hAnsi="Century Gothic" w:cs="Arial Unicode MS"/>
          <w:sz w:val="24"/>
          <w:szCs w:val="24"/>
        </w:rPr>
        <w:t>There were no announcements</w:t>
      </w:r>
    </w:p>
    <w:p w14:paraId="3508A6E7" w14:textId="77777777" w:rsidR="002B2A6D" w:rsidRPr="00067CC2" w:rsidRDefault="002B2A6D" w:rsidP="00897659">
      <w:pPr>
        <w:jc w:val="both"/>
        <w:rPr>
          <w:rFonts w:ascii="Century Gothic" w:eastAsia="Calibri" w:hAnsi="Century Gothic" w:cs="Times New Roman"/>
          <w:sz w:val="24"/>
          <w:szCs w:val="24"/>
        </w:rPr>
      </w:pPr>
    </w:p>
    <w:p w14:paraId="2D25C4E0" w14:textId="37F7753B" w:rsidR="00FE3406" w:rsidRDefault="004E63E0" w:rsidP="00897659">
      <w:pPr>
        <w:jc w:val="both"/>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Signed:</w:t>
      </w:r>
    </w:p>
    <w:p w14:paraId="6EE41603" w14:textId="77777777" w:rsidR="00FE3406" w:rsidRDefault="00FE3406" w:rsidP="00897659">
      <w:pPr>
        <w:jc w:val="both"/>
        <w:rPr>
          <w:rFonts w:ascii="Century Gothic" w:eastAsia="Calibri" w:hAnsi="Century Gothic" w:cs="Times New Roman"/>
          <w:b/>
          <w:bCs/>
          <w:sz w:val="24"/>
          <w:szCs w:val="24"/>
        </w:rPr>
      </w:pPr>
    </w:p>
    <w:p w14:paraId="22040C5F" w14:textId="77777777" w:rsidR="002B3B54" w:rsidRPr="002B3B54" w:rsidRDefault="002B3B54" w:rsidP="002B3B54">
      <w:pPr>
        <w:rPr>
          <w:rFonts w:ascii="Century Gothic" w:eastAsia="Calibri" w:hAnsi="Century Gothic" w:cs="Times New Roman"/>
          <w:sz w:val="24"/>
          <w:szCs w:val="24"/>
        </w:rPr>
      </w:pPr>
      <w:r w:rsidRPr="002B3B54">
        <w:rPr>
          <w:rFonts w:ascii="Century Gothic" w:eastAsia="Calibri" w:hAnsi="Century Gothic" w:cs="Times New Roman"/>
          <w:sz w:val="24"/>
          <w:szCs w:val="24"/>
        </w:rPr>
        <w:t xml:space="preserve">_________________________ </w:t>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t>__________________________</w:t>
      </w:r>
    </w:p>
    <w:p w14:paraId="105B580E" w14:textId="77777777" w:rsidR="002B3B54" w:rsidRPr="002B3B54" w:rsidRDefault="002B3B54" w:rsidP="002B3B54">
      <w:pPr>
        <w:rPr>
          <w:rFonts w:ascii="Century Gothic" w:eastAsia="Calibri" w:hAnsi="Century Gothic" w:cs="Times New Roman"/>
          <w:sz w:val="24"/>
          <w:szCs w:val="24"/>
        </w:rPr>
      </w:pPr>
      <w:r w:rsidRPr="002B3B54">
        <w:rPr>
          <w:rFonts w:ascii="Century Gothic" w:eastAsia="Calibri" w:hAnsi="Century Gothic" w:cs="Times New Roman"/>
          <w:sz w:val="24"/>
          <w:szCs w:val="24"/>
        </w:rPr>
        <w:t>Chairperson:</w:t>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t>Date of approval</w:t>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p>
    <w:p w14:paraId="1B4DC5C3" w14:textId="7F9F9C39" w:rsidR="002B3B54" w:rsidRPr="002B3B54" w:rsidRDefault="002B3B54" w:rsidP="002B3B54">
      <w:pPr>
        <w:rPr>
          <w:rFonts w:ascii="Century Gothic" w:eastAsia="Calibri" w:hAnsi="Century Gothic" w:cs="Times New Roman"/>
          <w:sz w:val="24"/>
          <w:szCs w:val="24"/>
        </w:rPr>
      </w:pPr>
      <w:r w:rsidRPr="002B3B54">
        <w:rPr>
          <w:rFonts w:ascii="Century Gothic" w:eastAsia="Calibri" w:hAnsi="Century Gothic" w:cs="Times New Roman"/>
          <w:sz w:val="24"/>
          <w:szCs w:val="24"/>
        </w:rPr>
        <w:lastRenderedPageBreak/>
        <w:t>(</w:t>
      </w:r>
      <w:r w:rsidR="00CC0F77">
        <w:rPr>
          <w:rFonts w:ascii="Century Gothic" w:eastAsia="Calibri" w:hAnsi="Century Gothic" w:cs="Times New Roman"/>
          <w:sz w:val="24"/>
          <w:szCs w:val="24"/>
        </w:rPr>
        <w:t>Project C</w:t>
      </w:r>
      <w:r w:rsidR="00795928">
        <w:rPr>
          <w:rFonts w:ascii="Century Gothic" w:eastAsia="Calibri" w:hAnsi="Century Gothic" w:cs="Times New Roman"/>
          <w:sz w:val="24"/>
          <w:szCs w:val="24"/>
        </w:rPr>
        <w:t>o</w:t>
      </w:r>
      <w:r w:rsidR="00CC0F77">
        <w:rPr>
          <w:rFonts w:ascii="Century Gothic" w:eastAsia="Calibri" w:hAnsi="Century Gothic" w:cs="Times New Roman"/>
          <w:sz w:val="24"/>
          <w:szCs w:val="24"/>
        </w:rPr>
        <w:t>ordinator</w:t>
      </w:r>
      <w:r w:rsidRPr="002B3B54">
        <w:rPr>
          <w:rFonts w:ascii="Century Gothic" w:eastAsia="Calibri" w:hAnsi="Century Gothic" w:cs="Times New Roman"/>
          <w:sz w:val="24"/>
          <w:szCs w:val="24"/>
        </w:rPr>
        <w:t>)</w:t>
      </w:r>
      <w:r w:rsidRPr="002B3B54">
        <w:rPr>
          <w:rFonts w:ascii="Century Gothic" w:eastAsia="Calibri" w:hAnsi="Century Gothic" w:cs="Times New Roman"/>
          <w:sz w:val="24"/>
          <w:szCs w:val="24"/>
        </w:rPr>
        <w:tab/>
      </w:r>
    </w:p>
    <w:p w14:paraId="11A897EB" w14:textId="77777777" w:rsidR="002B3B54" w:rsidRPr="002B3B54" w:rsidRDefault="002B3B54" w:rsidP="002B3B54">
      <w:pPr>
        <w:rPr>
          <w:rFonts w:ascii="Century Gothic" w:eastAsia="Calibri" w:hAnsi="Century Gothic" w:cs="Times New Roman"/>
          <w:sz w:val="24"/>
          <w:szCs w:val="24"/>
        </w:rPr>
      </w:pPr>
    </w:p>
    <w:p w14:paraId="0BD8D031" w14:textId="77777777" w:rsidR="002B3B54" w:rsidRPr="002B3B54" w:rsidRDefault="002B3B54" w:rsidP="002B3B54">
      <w:pPr>
        <w:rPr>
          <w:rFonts w:ascii="Century Gothic" w:eastAsia="Calibri" w:hAnsi="Century Gothic" w:cs="Times New Roman"/>
          <w:sz w:val="24"/>
          <w:szCs w:val="24"/>
        </w:rPr>
      </w:pPr>
      <w:r w:rsidRPr="002B3B54">
        <w:rPr>
          <w:rFonts w:ascii="Century Gothic" w:eastAsia="Calibri" w:hAnsi="Century Gothic" w:cs="Times New Roman"/>
          <w:sz w:val="24"/>
          <w:szCs w:val="24"/>
        </w:rPr>
        <w:t>__________________________</w:t>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t>____________________________</w:t>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p>
    <w:p w14:paraId="17B795A9" w14:textId="77777777" w:rsidR="002B3B54" w:rsidRPr="002B3B54" w:rsidRDefault="002B3B54" w:rsidP="002B3B54">
      <w:pPr>
        <w:rPr>
          <w:rFonts w:ascii="Century Gothic" w:eastAsia="Calibri" w:hAnsi="Century Gothic" w:cs="Times New Roman"/>
          <w:sz w:val="24"/>
          <w:szCs w:val="24"/>
        </w:rPr>
      </w:pPr>
      <w:r w:rsidRPr="002B3B54">
        <w:rPr>
          <w:rFonts w:ascii="Century Gothic" w:eastAsia="Calibri" w:hAnsi="Century Gothic" w:cs="Times New Roman"/>
          <w:sz w:val="24"/>
          <w:szCs w:val="24"/>
        </w:rPr>
        <w:t>Secretary:</w:t>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r>
      <w:r w:rsidRPr="002B3B54">
        <w:rPr>
          <w:rFonts w:ascii="Century Gothic" w:eastAsia="Calibri" w:hAnsi="Century Gothic" w:cs="Times New Roman"/>
          <w:sz w:val="24"/>
          <w:szCs w:val="24"/>
        </w:rPr>
        <w:tab/>
        <w:t>Date of approval</w:t>
      </w:r>
    </w:p>
    <w:p w14:paraId="1857C883" w14:textId="627E485D" w:rsidR="006D3BF9" w:rsidRDefault="002B3B54" w:rsidP="002B3B54">
      <w:pPr>
        <w:rPr>
          <w:rFonts w:ascii="Century Gothic" w:eastAsia="Calibri" w:hAnsi="Century Gothic" w:cs="Times New Roman"/>
          <w:sz w:val="24"/>
          <w:szCs w:val="24"/>
        </w:rPr>
      </w:pPr>
      <w:r w:rsidRPr="002B3B54">
        <w:rPr>
          <w:rFonts w:ascii="Century Gothic" w:eastAsia="Calibri" w:hAnsi="Century Gothic" w:cs="Times New Roman"/>
          <w:sz w:val="24"/>
          <w:szCs w:val="24"/>
        </w:rPr>
        <w:t>(</w:t>
      </w:r>
      <w:bookmarkStart w:id="2" w:name="_Hlk205910681"/>
      <w:r w:rsidR="00CC0F77">
        <w:rPr>
          <w:rFonts w:ascii="Century Gothic" w:eastAsia="Calibri" w:hAnsi="Century Gothic" w:cs="Times New Roman"/>
          <w:sz w:val="24"/>
          <w:szCs w:val="24"/>
        </w:rPr>
        <w:t>Project information disseminator</w:t>
      </w:r>
      <w:bookmarkEnd w:id="2"/>
      <w:r w:rsidRPr="002B3B54">
        <w:rPr>
          <w:rFonts w:ascii="Century Gothic" w:eastAsia="Calibri" w:hAnsi="Century Gothic" w:cs="Times New Roman"/>
          <w:sz w:val="24"/>
          <w:szCs w:val="24"/>
        </w:rPr>
        <w:t>)</w:t>
      </w:r>
    </w:p>
    <w:p w14:paraId="7FA4BC75" w14:textId="77777777" w:rsidR="002B3B54" w:rsidRDefault="002B3B54" w:rsidP="00F16768">
      <w:pPr>
        <w:rPr>
          <w:rFonts w:ascii="Century Gothic" w:eastAsia="Calibri" w:hAnsi="Century Gothic" w:cs="Times New Roman"/>
          <w:sz w:val="24"/>
          <w:szCs w:val="24"/>
        </w:rPr>
      </w:pPr>
    </w:p>
    <w:p w14:paraId="4E8291BE" w14:textId="327F5973" w:rsidR="004E63E0" w:rsidRPr="00067CC2" w:rsidRDefault="004E63E0"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 xml:space="preserve">Action </w:t>
      </w:r>
      <w:r w:rsidR="00067CC2" w:rsidRPr="00067CC2">
        <w:rPr>
          <w:rFonts w:ascii="Century Gothic" w:eastAsia="Calibri" w:hAnsi="Century Gothic" w:cs="Times New Roman"/>
          <w:b/>
          <w:bCs/>
          <w:sz w:val="24"/>
          <w:szCs w:val="24"/>
        </w:rPr>
        <w:t>Sheet</w:t>
      </w:r>
    </w:p>
    <w:tbl>
      <w:tblPr>
        <w:tblStyle w:val="TableGrid"/>
        <w:tblW w:w="0" w:type="auto"/>
        <w:tblLook w:val="04A0" w:firstRow="1" w:lastRow="0" w:firstColumn="1" w:lastColumn="0" w:noHBand="0" w:noVBand="1"/>
      </w:tblPr>
      <w:tblGrid>
        <w:gridCol w:w="2538"/>
        <w:gridCol w:w="2844"/>
        <w:gridCol w:w="2268"/>
        <w:gridCol w:w="1700"/>
      </w:tblGrid>
      <w:tr w:rsidR="00C862F7" w:rsidRPr="00067CC2" w14:paraId="12ED01A0" w14:textId="2C0B127E" w:rsidTr="00AC15C3">
        <w:tc>
          <w:tcPr>
            <w:tcW w:w="2538" w:type="dxa"/>
          </w:tcPr>
          <w:p w14:paraId="41609B9B" w14:textId="75008BA7"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Action Item</w:t>
            </w:r>
          </w:p>
        </w:tc>
        <w:tc>
          <w:tcPr>
            <w:tcW w:w="2844" w:type="dxa"/>
          </w:tcPr>
          <w:p w14:paraId="323E7249" w14:textId="196669B3"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Responsible Person</w:t>
            </w:r>
          </w:p>
        </w:tc>
        <w:tc>
          <w:tcPr>
            <w:tcW w:w="2268" w:type="dxa"/>
          </w:tcPr>
          <w:p w14:paraId="20B3205B" w14:textId="4DBFD5AA" w:rsidR="000A22C7" w:rsidRPr="00067CC2" w:rsidRDefault="000A22C7" w:rsidP="00F16768">
            <w:pPr>
              <w:rPr>
                <w:rFonts w:ascii="Century Gothic" w:eastAsia="Calibri" w:hAnsi="Century Gothic" w:cs="Times New Roman"/>
                <w:b/>
                <w:bCs/>
                <w:sz w:val="24"/>
                <w:szCs w:val="24"/>
              </w:rPr>
            </w:pPr>
            <w:r w:rsidRPr="00067CC2">
              <w:rPr>
                <w:rFonts w:ascii="Century Gothic" w:eastAsia="Calibri" w:hAnsi="Century Gothic" w:cs="Times New Roman"/>
                <w:b/>
                <w:bCs/>
                <w:sz w:val="24"/>
                <w:szCs w:val="24"/>
              </w:rPr>
              <w:t>Timelines</w:t>
            </w:r>
          </w:p>
        </w:tc>
        <w:tc>
          <w:tcPr>
            <w:tcW w:w="1700" w:type="dxa"/>
          </w:tcPr>
          <w:p w14:paraId="3FD1270B" w14:textId="3B28343D" w:rsidR="000A22C7" w:rsidRPr="00067CC2" w:rsidRDefault="000A22C7" w:rsidP="00F16768">
            <w:pPr>
              <w:rPr>
                <w:rFonts w:ascii="Century Gothic" w:eastAsia="Calibri" w:hAnsi="Century Gothic" w:cs="Times New Roman"/>
                <w:b/>
                <w:bCs/>
                <w:sz w:val="24"/>
                <w:szCs w:val="24"/>
              </w:rPr>
            </w:pPr>
            <w:r>
              <w:rPr>
                <w:rFonts w:ascii="Century Gothic" w:eastAsia="Calibri" w:hAnsi="Century Gothic" w:cs="Times New Roman"/>
                <w:b/>
                <w:bCs/>
                <w:sz w:val="24"/>
                <w:szCs w:val="24"/>
              </w:rPr>
              <w:t>Status</w:t>
            </w:r>
          </w:p>
        </w:tc>
      </w:tr>
      <w:tr w:rsidR="00C862F7" w:rsidRPr="000A22C7" w14:paraId="2D973629" w14:textId="55D39E79" w:rsidTr="00AC15C3">
        <w:tc>
          <w:tcPr>
            <w:tcW w:w="2538" w:type="dxa"/>
          </w:tcPr>
          <w:p w14:paraId="2964244E" w14:textId="7A94177E" w:rsidR="002B2A6D"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A</w:t>
            </w:r>
            <w:r w:rsidRPr="00FA1249">
              <w:rPr>
                <w:rFonts w:ascii="Century Gothic" w:eastAsia="Calibri" w:hAnsi="Century Gothic" w:cs="Times New Roman"/>
                <w:sz w:val="24"/>
                <w:szCs w:val="24"/>
              </w:rPr>
              <w:t xml:space="preserve">ll members traveling to the EU to start the visa application process </w:t>
            </w:r>
          </w:p>
        </w:tc>
        <w:tc>
          <w:tcPr>
            <w:tcW w:w="2844" w:type="dxa"/>
          </w:tcPr>
          <w:p w14:paraId="01D17B43" w14:textId="25A75610" w:rsidR="000A22C7"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Those travelling to the EU</w:t>
            </w:r>
          </w:p>
        </w:tc>
        <w:tc>
          <w:tcPr>
            <w:tcW w:w="2268" w:type="dxa"/>
          </w:tcPr>
          <w:p w14:paraId="5C727249" w14:textId="4F7F5E81" w:rsidR="000A22C7"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Immediate</w:t>
            </w:r>
          </w:p>
        </w:tc>
        <w:tc>
          <w:tcPr>
            <w:tcW w:w="1700" w:type="dxa"/>
          </w:tcPr>
          <w:p w14:paraId="32735AC1" w14:textId="77777777" w:rsidR="000A22C7" w:rsidRPr="000A22C7" w:rsidRDefault="000A22C7" w:rsidP="00F16768">
            <w:pPr>
              <w:rPr>
                <w:rFonts w:ascii="Century Gothic" w:eastAsia="Calibri" w:hAnsi="Century Gothic" w:cs="Times New Roman"/>
                <w:sz w:val="24"/>
                <w:szCs w:val="24"/>
              </w:rPr>
            </w:pPr>
          </w:p>
        </w:tc>
      </w:tr>
      <w:tr w:rsidR="00C862F7" w:rsidRPr="000A22C7" w14:paraId="1BEF70FD" w14:textId="0E6D6CF1" w:rsidTr="00AC15C3">
        <w:tc>
          <w:tcPr>
            <w:tcW w:w="2538" w:type="dxa"/>
          </w:tcPr>
          <w:p w14:paraId="1D0592FF" w14:textId="03F574F2" w:rsidR="002B2A6D"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Payment of claims for WP1</w:t>
            </w:r>
          </w:p>
        </w:tc>
        <w:tc>
          <w:tcPr>
            <w:tcW w:w="2844" w:type="dxa"/>
          </w:tcPr>
          <w:p w14:paraId="79E4FAC7" w14:textId="37B682EC" w:rsidR="000A22C7"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Ms Fani</w:t>
            </w:r>
          </w:p>
        </w:tc>
        <w:tc>
          <w:tcPr>
            <w:tcW w:w="2268" w:type="dxa"/>
          </w:tcPr>
          <w:p w14:paraId="6075A2B2" w14:textId="04A69A32" w:rsidR="000A22C7"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12 August 2025</w:t>
            </w:r>
          </w:p>
        </w:tc>
        <w:tc>
          <w:tcPr>
            <w:tcW w:w="1700" w:type="dxa"/>
          </w:tcPr>
          <w:p w14:paraId="16F91054" w14:textId="381A23EE" w:rsidR="000A22C7" w:rsidRPr="000A22C7" w:rsidRDefault="000A22C7" w:rsidP="00F16768">
            <w:pPr>
              <w:rPr>
                <w:rFonts w:ascii="Century Gothic" w:eastAsia="Calibri" w:hAnsi="Century Gothic" w:cs="Times New Roman"/>
                <w:sz w:val="24"/>
                <w:szCs w:val="24"/>
              </w:rPr>
            </w:pPr>
          </w:p>
        </w:tc>
      </w:tr>
      <w:tr w:rsidR="00C862F7" w:rsidRPr="000A22C7" w14:paraId="596F1431" w14:textId="6BF41186" w:rsidTr="00AC15C3">
        <w:tc>
          <w:tcPr>
            <w:tcW w:w="2538" w:type="dxa"/>
          </w:tcPr>
          <w:p w14:paraId="4BCE6A15" w14:textId="4309BC64" w:rsidR="002B2A6D"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Appointment letters and c</w:t>
            </w:r>
            <w:r w:rsidRPr="00FA1249">
              <w:rPr>
                <w:rFonts w:ascii="Century Gothic" w:eastAsia="Calibri" w:hAnsi="Century Gothic" w:cs="Times New Roman"/>
                <w:sz w:val="24"/>
                <w:szCs w:val="24"/>
              </w:rPr>
              <w:t xml:space="preserve">laiming modalities </w:t>
            </w:r>
          </w:p>
        </w:tc>
        <w:tc>
          <w:tcPr>
            <w:tcW w:w="2844" w:type="dxa"/>
          </w:tcPr>
          <w:p w14:paraId="48C88F1B" w14:textId="09DE900B" w:rsidR="000A22C7" w:rsidRPr="000A22C7" w:rsidRDefault="00663DDD" w:rsidP="00F16768">
            <w:pPr>
              <w:rPr>
                <w:rFonts w:ascii="Century Gothic" w:eastAsia="Calibri" w:hAnsi="Century Gothic" w:cs="Times New Roman"/>
                <w:sz w:val="24"/>
                <w:szCs w:val="24"/>
              </w:rPr>
            </w:pPr>
            <w:r>
              <w:rPr>
                <w:rFonts w:ascii="Century Gothic" w:eastAsia="Calibri" w:hAnsi="Century Gothic" w:cs="Times New Roman"/>
                <w:sz w:val="24"/>
                <w:szCs w:val="24"/>
              </w:rPr>
              <w:t xml:space="preserve">Dr </w:t>
            </w:r>
            <w:r w:rsidR="00FA1249">
              <w:rPr>
                <w:rFonts w:ascii="Century Gothic" w:eastAsia="Calibri" w:hAnsi="Century Gothic" w:cs="Times New Roman"/>
                <w:sz w:val="24"/>
                <w:szCs w:val="24"/>
              </w:rPr>
              <w:t>Oyegoke</w:t>
            </w:r>
          </w:p>
        </w:tc>
        <w:tc>
          <w:tcPr>
            <w:tcW w:w="2268" w:type="dxa"/>
          </w:tcPr>
          <w:p w14:paraId="5126D2BA" w14:textId="6E918AD0" w:rsidR="000A22C7" w:rsidRPr="000A22C7" w:rsidRDefault="00FA1249" w:rsidP="00F16768">
            <w:pPr>
              <w:rPr>
                <w:rFonts w:ascii="Century Gothic" w:eastAsia="Calibri" w:hAnsi="Century Gothic" w:cs="Times New Roman"/>
                <w:sz w:val="24"/>
                <w:szCs w:val="24"/>
              </w:rPr>
            </w:pPr>
            <w:r>
              <w:rPr>
                <w:rFonts w:ascii="Century Gothic" w:eastAsia="Calibri" w:hAnsi="Century Gothic" w:cs="Times New Roman"/>
                <w:sz w:val="24"/>
                <w:szCs w:val="24"/>
              </w:rPr>
              <w:t>12 August 2025</w:t>
            </w:r>
          </w:p>
        </w:tc>
        <w:tc>
          <w:tcPr>
            <w:tcW w:w="1700" w:type="dxa"/>
          </w:tcPr>
          <w:p w14:paraId="0D512590" w14:textId="02E63C3F" w:rsidR="000A22C7" w:rsidRPr="000A22C7" w:rsidRDefault="000A22C7" w:rsidP="00F16768">
            <w:pPr>
              <w:rPr>
                <w:rFonts w:ascii="Century Gothic" w:eastAsia="Calibri" w:hAnsi="Century Gothic" w:cs="Times New Roman"/>
                <w:sz w:val="24"/>
                <w:szCs w:val="24"/>
              </w:rPr>
            </w:pPr>
          </w:p>
        </w:tc>
      </w:tr>
    </w:tbl>
    <w:p w14:paraId="7ADCECB8" w14:textId="77777777" w:rsidR="004E63E0" w:rsidRPr="000A22C7" w:rsidRDefault="004E63E0" w:rsidP="00F16768">
      <w:pPr>
        <w:rPr>
          <w:rFonts w:ascii="Century Gothic" w:eastAsia="Calibri" w:hAnsi="Century Gothic" w:cs="Times New Roman"/>
          <w:sz w:val="24"/>
          <w:szCs w:val="24"/>
        </w:rPr>
      </w:pPr>
    </w:p>
    <w:sectPr w:rsidR="004E63E0" w:rsidRPr="000A22C7" w:rsidSect="004E63E0">
      <w:headerReference w:type="default" r:id="rId13"/>
      <w:footerReference w:type="default" r:id="rId1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79FDC" w14:textId="77777777" w:rsidR="00FF3E41" w:rsidRDefault="00FF3E41" w:rsidP="00AF3AFE">
      <w:pPr>
        <w:spacing w:after="0" w:line="240" w:lineRule="auto"/>
      </w:pPr>
      <w:r>
        <w:separator/>
      </w:r>
    </w:p>
  </w:endnote>
  <w:endnote w:type="continuationSeparator" w:id="0">
    <w:p w14:paraId="406D4BED" w14:textId="77777777" w:rsidR="00FF3E41" w:rsidRDefault="00FF3E41" w:rsidP="00AF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617823"/>
      <w:docPartObj>
        <w:docPartGallery w:val="Page Numbers (Bottom of Page)"/>
        <w:docPartUnique/>
      </w:docPartObj>
    </w:sdtPr>
    <w:sdtContent>
      <w:sdt>
        <w:sdtPr>
          <w:id w:val="1728636285"/>
          <w:docPartObj>
            <w:docPartGallery w:val="Page Numbers (Top of Page)"/>
            <w:docPartUnique/>
          </w:docPartObj>
        </w:sdtPr>
        <w:sdtContent>
          <w:p w14:paraId="4CD046D6" w14:textId="490B3C1B" w:rsidR="00607A7E" w:rsidRDefault="00607A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4122CF" w14:textId="77777777" w:rsidR="00607A7E" w:rsidRDefault="0060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2528B" w14:textId="77777777" w:rsidR="00FF3E41" w:rsidRDefault="00FF3E41" w:rsidP="00AF3AFE">
      <w:pPr>
        <w:spacing w:after="0" w:line="240" w:lineRule="auto"/>
      </w:pPr>
      <w:r>
        <w:separator/>
      </w:r>
    </w:p>
  </w:footnote>
  <w:footnote w:type="continuationSeparator" w:id="0">
    <w:p w14:paraId="3582E203" w14:textId="77777777" w:rsidR="00FF3E41" w:rsidRDefault="00FF3E41" w:rsidP="00AF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AAEE4" w14:textId="77777777" w:rsidR="002C0DAE" w:rsidRPr="002C0DAE" w:rsidRDefault="002C0DAE" w:rsidP="002C0DAE">
    <w:pPr>
      <w:tabs>
        <w:tab w:val="right" w:pos="9360"/>
      </w:tabs>
      <w:spacing w:after="0" w:line="240" w:lineRule="auto"/>
      <w:rPr>
        <w:rFonts w:ascii="Calibri" w:eastAsia="Calibri" w:hAnsi="Calibri" w:cs="Times New Roman"/>
        <w:sz w:val="20"/>
        <w:szCs w:val="20"/>
      </w:rPr>
    </w:pPr>
    <w:r w:rsidRPr="002C0DAE">
      <w:rPr>
        <w:rFonts w:ascii="Arial Unicode MS" w:eastAsia="Arial Unicode MS" w:hAnsi="Arial Unicode MS" w:cs="Arial Unicode MS"/>
        <w:sz w:val="20"/>
        <w:szCs w:val="20"/>
        <w:lang w:val="en-GB"/>
      </w:rPr>
      <w:t xml:space="preserve">BIU.GEN.03  </w:t>
    </w:r>
    <w:r w:rsidRPr="002C0DAE">
      <w:rPr>
        <w:rFonts w:ascii="Arial Unicode MS" w:eastAsia="Arial Unicode MS" w:hAnsi="Arial Unicode MS" w:cs="Arial Unicode MS"/>
        <w:sz w:val="20"/>
        <w:szCs w:val="20"/>
        <w:lang w:val="en-GB"/>
      </w:rPr>
      <w:tab/>
      <w:t>Issue: 01</w:t>
    </w:r>
  </w:p>
  <w:p w14:paraId="27E418E0" w14:textId="77777777" w:rsidR="002C0DAE" w:rsidRDefault="002C0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A9C"/>
    <w:multiLevelType w:val="multilevel"/>
    <w:tmpl w:val="20A242EC"/>
    <w:lvl w:ilvl="0">
      <w:start w:val="1"/>
      <w:numFmt w:val="decimal"/>
      <w:lvlText w:val="%1."/>
      <w:lvlJc w:val="left"/>
      <w:pPr>
        <w:ind w:left="0" w:hanging="360"/>
      </w:pPr>
      <w:rPr>
        <w:rFonts w:hint="default"/>
        <w:b w:val="0"/>
      </w:rPr>
    </w:lvl>
    <w:lvl w:ilvl="1">
      <w:start w:val="1"/>
      <w:numFmt w:val="decimal"/>
      <w:isLgl/>
      <w:lvlText w:val="%1.%2"/>
      <w:lvlJc w:val="left"/>
      <w:pPr>
        <w:ind w:left="36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4320" w:hanging="2160"/>
      </w:pPr>
      <w:rPr>
        <w:rFonts w:hint="default"/>
      </w:rPr>
    </w:lvl>
    <w:lvl w:ilvl="8">
      <w:start w:val="1"/>
      <w:numFmt w:val="decimal"/>
      <w:isLgl/>
      <w:lvlText w:val="%1.%2.%3.%4.%5.%6.%7.%8.%9"/>
      <w:lvlJc w:val="left"/>
      <w:pPr>
        <w:ind w:left="4680" w:hanging="2160"/>
      </w:pPr>
      <w:rPr>
        <w:rFonts w:hint="default"/>
      </w:rPr>
    </w:lvl>
  </w:abstractNum>
  <w:abstractNum w:abstractNumId="1" w15:restartNumberingAfterBreak="0">
    <w:nsid w:val="0BA8582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A4A47"/>
    <w:multiLevelType w:val="hybridMultilevel"/>
    <w:tmpl w:val="B0C28E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E6D2647"/>
    <w:multiLevelType w:val="hybridMultilevel"/>
    <w:tmpl w:val="188AEB44"/>
    <w:lvl w:ilvl="0" w:tplc="3BF0C0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E4B41"/>
    <w:multiLevelType w:val="hybridMultilevel"/>
    <w:tmpl w:val="4E9AB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26477"/>
    <w:multiLevelType w:val="multilevel"/>
    <w:tmpl w:val="00DE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B3A2D"/>
    <w:multiLevelType w:val="hybridMultilevel"/>
    <w:tmpl w:val="8A3EDC8C"/>
    <w:lvl w:ilvl="0" w:tplc="6EE4957A">
      <w:start w:val="1"/>
      <w:numFmt w:val="decimal"/>
      <w:lvlText w:val="%1."/>
      <w:lvlJc w:val="left"/>
      <w:pPr>
        <w:ind w:left="360" w:hanging="360"/>
      </w:pPr>
      <w:rPr>
        <w:rFonts w:hint="default"/>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858501C"/>
    <w:multiLevelType w:val="multilevel"/>
    <w:tmpl w:val="F692E6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1A2FE8"/>
    <w:multiLevelType w:val="hybridMultilevel"/>
    <w:tmpl w:val="7D1E6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9E0240"/>
    <w:multiLevelType w:val="hybridMultilevel"/>
    <w:tmpl w:val="7BA4A0A4"/>
    <w:lvl w:ilvl="0" w:tplc="35A0A6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80BB9"/>
    <w:multiLevelType w:val="hybridMultilevel"/>
    <w:tmpl w:val="F866E5EA"/>
    <w:lvl w:ilvl="0" w:tplc="C95C79A2">
      <w:start w:val="1"/>
      <w:numFmt w:val="bullet"/>
      <w:lvlText w:val="o"/>
      <w:lvlJc w:val="left"/>
      <w:pPr>
        <w:tabs>
          <w:tab w:val="num" w:pos="720"/>
        </w:tabs>
        <w:ind w:left="720" w:hanging="360"/>
      </w:pPr>
      <w:rPr>
        <w:rFonts w:ascii="Courier New" w:hAnsi="Courier New" w:hint="default"/>
      </w:rPr>
    </w:lvl>
    <w:lvl w:ilvl="1" w:tplc="A21477BA">
      <w:start w:val="1"/>
      <w:numFmt w:val="bullet"/>
      <w:lvlText w:val="o"/>
      <w:lvlJc w:val="left"/>
      <w:pPr>
        <w:tabs>
          <w:tab w:val="num" w:pos="1440"/>
        </w:tabs>
        <w:ind w:left="1440" w:hanging="360"/>
      </w:pPr>
      <w:rPr>
        <w:rFonts w:ascii="Courier New" w:hAnsi="Courier New" w:hint="default"/>
      </w:rPr>
    </w:lvl>
    <w:lvl w:ilvl="2" w:tplc="B142A7DE" w:tentative="1">
      <w:start w:val="1"/>
      <w:numFmt w:val="bullet"/>
      <w:lvlText w:val="o"/>
      <w:lvlJc w:val="left"/>
      <w:pPr>
        <w:tabs>
          <w:tab w:val="num" w:pos="2160"/>
        </w:tabs>
        <w:ind w:left="2160" w:hanging="360"/>
      </w:pPr>
      <w:rPr>
        <w:rFonts w:ascii="Courier New" w:hAnsi="Courier New" w:hint="default"/>
      </w:rPr>
    </w:lvl>
    <w:lvl w:ilvl="3" w:tplc="9CAC0920" w:tentative="1">
      <w:start w:val="1"/>
      <w:numFmt w:val="bullet"/>
      <w:lvlText w:val="o"/>
      <w:lvlJc w:val="left"/>
      <w:pPr>
        <w:tabs>
          <w:tab w:val="num" w:pos="2880"/>
        </w:tabs>
        <w:ind w:left="2880" w:hanging="360"/>
      </w:pPr>
      <w:rPr>
        <w:rFonts w:ascii="Courier New" w:hAnsi="Courier New" w:hint="default"/>
      </w:rPr>
    </w:lvl>
    <w:lvl w:ilvl="4" w:tplc="90CAF768" w:tentative="1">
      <w:start w:val="1"/>
      <w:numFmt w:val="bullet"/>
      <w:lvlText w:val="o"/>
      <w:lvlJc w:val="left"/>
      <w:pPr>
        <w:tabs>
          <w:tab w:val="num" w:pos="3600"/>
        </w:tabs>
        <w:ind w:left="3600" w:hanging="360"/>
      </w:pPr>
      <w:rPr>
        <w:rFonts w:ascii="Courier New" w:hAnsi="Courier New" w:hint="default"/>
      </w:rPr>
    </w:lvl>
    <w:lvl w:ilvl="5" w:tplc="FEDE500E" w:tentative="1">
      <w:start w:val="1"/>
      <w:numFmt w:val="bullet"/>
      <w:lvlText w:val="o"/>
      <w:lvlJc w:val="left"/>
      <w:pPr>
        <w:tabs>
          <w:tab w:val="num" w:pos="4320"/>
        </w:tabs>
        <w:ind w:left="4320" w:hanging="360"/>
      </w:pPr>
      <w:rPr>
        <w:rFonts w:ascii="Courier New" w:hAnsi="Courier New" w:hint="default"/>
      </w:rPr>
    </w:lvl>
    <w:lvl w:ilvl="6" w:tplc="933E5B76" w:tentative="1">
      <w:start w:val="1"/>
      <w:numFmt w:val="bullet"/>
      <w:lvlText w:val="o"/>
      <w:lvlJc w:val="left"/>
      <w:pPr>
        <w:tabs>
          <w:tab w:val="num" w:pos="5040"/>
        </w:tabs>
        <w:ind w:left="5040" w:hanging="360"/>
      </w:pPr>
      <w:rPr>
        <w:rFonts w:ascii="Courier New" w:hAnsi="Courier New" w:hint="default"/>
      </w:rPr>
    </w:lvl>
    <w:lvl w:ilvl="7" w:tplc="500C2C14" w:tentative="1">
      <w:start w:val="1"/>
      <w:numFmt w:val="bullet"/>
      <w:lvlText w:val="o"/>
      <w:lvlJc w:val="left"/>
      <w:pPr>
        <w:tabs>
          <w:tab w:val="num" w:pos="5760"/>
        </w:tabs>
        <w:ind w:left="5760" w:hanging="360"/>
      </w:pPr>
      <w:rPr>
        <w:rFonts w:ascii="Courier New" w:hAnsi="Courier New" w:hint="default"/>
      </w:rPr>
    </w:lvl>
    <w:lvl w:ilvl="8" w:tplc="6782546C"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4BCE64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D62029"/>
    <w:multiLevelType w:val="hybridMultilevel"/>
    <w:tmpl w:val="DC46FE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3187F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EA6FA0"/>
    <w:multiLevelType w:val="hybridMultilevel"/>
    <w:tmpl w:val="897E4CC6"/>
    <w:lvl w:ilvl="0" w:tplc="BF8ABF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530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C64B08"/>
    <w:multiLevelType w:val="hybridMultilevel"/>
    <w:tmpl w:val="3FF4087C"/>
    <w:lvl w:ilvl="0" w:tplc="EC7AC3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D51D3"/>
    <w:multiLevelType w:val="singleLevel"/>
    <w:tmpl w:val="3A42500E"/>
    <w:name w:val="Callout Template"/>
    <w:lvl w:ilvl="0">
      <w:start w:val="1"/>
      <w:numFmt w:val="decimal"/>
      <w:suff w:val="space"/>
      <w:lvlText w:val="="/>
      <w:lvlJc w:val="left"/>
      <w:pPr>
        <w:ind w:left="200" w:hanging="200"/>
      </w:pPr>
      <w:rPr>
        <w:rFonts w:ascii="Webdings" w:hAnsi="Webdings"/>
        <w:sz w:val="16"/>
      </w:rPr>
    </w:lvl>
  </w:abstractNum>
  <w:abstractNum w:abstractNumId="18" w15:restartNumberingAfterBreak="0">
    <w:nsid w:val="752C6BE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8417BB"/>
    <w:multiLevelType w:val="hybridMultilevel"/>
    <w:tmpl w:val="DBC0053A"/>
    <w:lvl w:ilvl="0" w:tplc="437C6B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5095D"/>
    <w:multiLevelType w:val="multilevel"/>
    <w:tmpl w:val="38BAB004"/>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ascii="Century Gothic" w:hAnsi="Century Gothic" w:hint="default"/>
        <w:sz w:val="24"/>
      </w:rPr>
    </w:lvl>
    <w:lvl w:ilvl="2">
      <w:start w:val="1"/>
      <w:numFmt w:val="decimal"/>
      <w:isLgl/>
      <w:lvlText w:val="%1.%2.%3"/>
      <w:lvlJc w:val="left"/>
      <w:pPr>
        <w:ind w:left="1440" w:hanging="720"/>
      </w:pPr>
      <w:rPr>
        <w:rFonts w:asciiTheme="minorHAnsi" w:hAnsiTheme="minorHAnsi" w:hint="default"/>
        <w:sz w:val="28"/>
      </w:rPr>
    </w:lvl>
    <w:lvl w:ilvl="3">
      <w:start w:val="1"/>
      <w:numFmt w:val="decimal"/>
      <w:isLgl/>
      <w:lvlText w:val="%1.%2.%3.%4"/>
      <w:lvlJc w:val="left"/>
      <w:pPr>
        <w:ind w:left="2160" w:hanging="1080"/>
      </w:pPr>
      <w:rPr>
        <w:rFonts w:asciiTheme="minorHAnsi" w:hAnsiTheme="minorHAnsi" w:hint="default"/>
        <w:sz w:val="28"/>
      </w:rPr>
    </w:lvl>
    <w:lvl w:ilvl="4">
      <w:start w:val="1"/>
      <w:numFmt w:val="decimal"/>
      <w:isLgl/>
      <w:lvlText w:val="%1.%2.%3.%4.%5"/>
      <w:lvlJc w:val="left"/>
      <w:pPr>
        <w:ind w:left="2880" w:hanging="1440"/>
      </w:pPr>
      <w:rPr>
        <w:rFonts w:asciiTheme="minorHAnsi" w:hAnsiTheme="minorHAnsi" w:hint="default"/>
        <w:sz w:val="28"/>
      </w:rPr>
    </w:lvl>
    <w:lvl w:ilvl="5">
      <w:start w:val="1"/>
      <w:numFmt w:val="decimal"/>
      <w:isLgl/>
      <w:lvlText w:val="%1.%2.%3.%4.%5.%6"/>
      <w:lvlJc w:val="left"/>
      <w:pPr>
        <w:ind w:left="3240" w:hanging="1440"/>
      </w:pPr>
      <w:rPr>
        <w:rFonts w:asciiTheme="minorHAnsi" w:hAnsiTheme="minorHAnsi" w:hint="default"/>
        <w:sz w:val="28"/>
      </w:rPr>
    </w:lvl>
    <w:lvl w:ilvl="6">
      <w:start w:val="1"/>
      <w:numFmt w:val="decimal"/>
      <w:isLgl/>
      <w:lvlText w:val="%1.%2.%3.%4.%5.%6.%7"/>
      <w:lvlJc w:val="left"/>
      <w:pPr>
        <w:ind w:left="3960" w:hanging="1800"/>
      </w:pPr>
      <w:rPr>
        <w:rFonts w:asciiTheme="minorHAnsi" w:hAnsiTheme="minorHAnsi" w:hint="default"/>
        <w:sz w:val="28"/>
      </w:rPr>
    </w:lvl>
    <w:lvl w:ilvl="7">
      <w:start w:val="1"/>
      <w:numFmt w:val="decimal"/>
      <w:isLgl/>
      <w:lvlText w:val="%1.%2.%3.%4.%5.%6.%7.%8"/>
      <w:lvlJc w:val="left"/>
      <w:pPr>
        <w:ind w:left="4680" w:hanging="2160"/>
      </w:pPr>
      <w:rPr>
        <w:rFonts w:asciiTheme="minorHAnsi" w:hAnsiTheme="minorHAnsi" w:hint="default"/>
        <w:sz w:val="28"/>
      </w:rPr>
    </w:lvl>
    <w:lvl w:ilvl="8">
      <w:start w:val="1"/>
      <w:numFmt w:val="decimal"/>
      <w:isLgl/>
      <w:lvlText w:val="%1.%2.%3.%4.%5.%6.%7.%8.%9"/>
      <w:lvlJc w:val="left"/>
      <w:pPr>
        <w:ind w:left="5040" w:hanging="2160"/>
      </w:pPr>
      <w:rPr>
        <w:rFonts w:asciiTheme="minorHAnsi" w:hAnsiTheme="minorHAnsi" w:hint="default"/>
        <w:sz w:val="28"/>
      </w:rPr>
    </w:lvl>
  </w:abstractNum>
  <w:num w:numId="1" w16cid:durableId="807863464">
    <w:abstractNumId w:val="13"/>
  </w:num>
  <w:num w:numId="2" w16cid:durableId="101263910">
    <w:abstractNumId w:val="13"/>
  </w:num>
  <w:num w:numId="3" w16cid:durableId="1546598699">
    <w:abstractNumId w:val="10"/>
  </w:num>
  <w:num w:numId="4" w16cid:durableId="1684209917">
    <w:abstractNumId w:val="13"/>
  </w:num>
  <w:num w:numId="5" w16cid:durableId="382406492">
    <w:abstractNumId w:val="13"/>
  </w:num>
  <w:num w:numId="6" w16cid:durableId="714086460">
    <w:abstractNumId w:val="13"/>
  </w:num>
  <w:num w:numId="7" w16cid:durableId="395670216">
    <w:abstractNumId w:val="13"/>
  </w:num>
  <w:num w:numId="8" w16cid:durableId="453670651">
    <w:abstractNumId w:val="13"/>
  </w:num>
  <w:num w:numId="9" w16cid:durableId="1692142127">
    <w:abstractNumId w:val="13"/>
  </w:num>
  <w:num w:numId="10" w16cid:durableId="1972438738">
    <w:abstractNumId w:val="13"/>
  </w:num>
  <w:num w:numId="11" w16cid:durableId="1947351525">
    <w:abstractNumId w:val="13"/>
  </w:num>
  <w:num w:numId="12" w16cid:durableId="1017973654">
    <w:abstractNumId w:val="6"/>
  </w:num>
  <w:num w:numId="13" w16cid:durableId="491143897">
    <w:abstractNumId w:val="1"/>
  </w:num>
  <w:num w:numId="14" w16cid:durableId="2025814020">
    <w:abstractNumId w:val="15"/>
  </w:num>
  <w:num w:numId="15" w16cid:durableId="1488743741">
    <w:abstractNumId w:val="13"/>
    <w:lvlOverride w:ilvl="0">
      <w:startOverride w:val="5"/>
    </w:lvlOverride>
    <w:lvlOverride w:ilvl="1">
      <w:startOverride w:val="1"/>
    </w:lvlOverride>
  </w:num>
  <w:num w:numId="16" w16cid:durableId="1804153015">
    <w:abstractNumId w:val="13"/>
    <w:lvlOverride w:ilvl="0">
      <w:startOverride w:val="5"/>
    </w:lvlOverride>
    <w:lvlOverride w:ilvl="1">
      <w:startOverride w:val="1"/>
    </w:lvlOverride>
  </w:num>
  <w:num w:numId="17" w16cid:durableId="1115372315">
    <w:abstractNumId w:val="13"/>
    <w:lvlOverride w:ilvl="0">
      <w:startOverride w:val="5"/>
    </w:lvlOverride>
    <w:lvlOverride w:ilvl="1">
      <w:startOverride w:val="1"/>
    </w:lvlOverride>
  </w:num>
  <w:num w:numId="18" w16cid:durableId="1588227648">
    <w:abstractNumId w:val="11"/>
  </w:num>
  <w:num w:numId="19" w16cid:durableId="1255825954">
    <w:abstractNumId w:val="13"/>
    <w:lvlOverride w:ilvl="0">
      <w:startOverride w:val="5"/>
    </w:lvlOverride>
    <w:lvlOverride w:ilvl="1">
      <w:startOverride w:val="1"/>
    </w:lvlOverride>
  </w:num>
  <w:num w:numId="20" w16cid:durableId="397824379">
    <w:abstractNumId w:val="13"/>
    <w:lvlOverride w:ilvl="0">
      <w:startOverride w:val="5"/>
    </w:lvlOverride>
    <w:lvlOverride w:ilvl="1">
      <w:startOverride w:val="1"/>
    </w:lvlOverride>
  </w:num>
  <w:num w:numId="21" w16cid:durableId="1128008961">
    <w:abstractNumId w:val="18"/>
  </w:num>
  <w:num w:numId="22" w16cid:durableId="1802918755">
    <w:abstractNumId w:val="13"/>
    <w:lvlOverride w:ilvl="0">
      <w:startOverride w:val="5"/>
    </w:lvlOverride>
    <w:lvlOverride w:ilvl="1">
      <w:startOverride w:val="1"/>
    </w:lvlOverride>
  </w:num>
  <w:num w:numId="23" w16cid:durableId="744227569">
    <w:abstractNumId w:val="13"/>
    <w:lvlOverride w:ilvl="0">
      <w:startOverride w:val="5"/>
    </w:lvlOverride>
    <w:lvlOverride w:ilvl="1">
      <w:startOverride w:val="1"/>
    </w:lvlOverride>
  </w:num>
  <w:num w:numId="24" w16cid:durableId="8877136">
    <w:abstractNumId w:val="13"/>
    <w:lvlOverride w:ilvl="0">
      <w:startOverride w:val="5"/>
    </w:lvlOverride>
    <w:lvlOverride w:ilvl="1">
      <w:startOverride w:val="2"/>
    </w:lvlOverride>
  </w:num>
  <w:num w:numId="25" w16cid:durableId="376055636">
    <w:abstractNumId w:val="13"/>
    <w:lvlOverride w:ilvl="0">
      <w:startOverride w:val="5"/>
    </w:lvlOverride>
    <w:lvlOverride w:ilvl="1">
      <w:startOverride w:val="1"/>
    </w:lvlOverride>
  </w:num>
  <w:num w:numId="26" w16cid:durableId="1898082670">
    <w:abstractNumId w:val="13"/>
  </w:num>
  <w:num w:numId="27" w16cid:durableId="282075829">
    <w:abstractNumId w:val="13"/>
    <w:lvlOverride w:ilvl="0">
      <w:startOverride w:val="6"/>
    </w:lvlOverride>
    <w:lvlOverride w:ilvl="1">
      <w:startOverride w:val="2"/>
    </w:lvlOverride>
  </w:num>
  <w:num w:numId="28" w16cid:durableId="1515074027">
    <w:abstractNumId w:val="7"/>
  </w:num>
  <w:num w:numId="29" w16cid:durableId="566233907">
    <w:abstractNumId w:val="20"/>
  </w:num>
  <w:num w:numId="30" w16cid:durableId="1397776229">
    <w:abstractNumId w:val="0"/>
  </w:num>
  <w:num w:numId="31" w16cid:durableId="1001006030">
    <w:abstractNumId w:val="19"/>
  </w:num>
  <w:num w:numId="32" w16cid:durableId="1989363527">
    <w:abstractNumId w:val="9"/>
  </w:num>
  <w:num w:numId="33" w16cid:durableId="1365250506">
    <w:abstractNumId w:val="14"/>
  </w:num>
  <w:num w:numId="34" w16cid:durableId="1802574072">
    <w:abstractNumId w:val="16"/>
  </w:num>
  <w:num w:numId="35" w16cid:durableId="1357074261">
    <w:abstractNumId w:val="4"/>
  </w:num>
  <w:num w:numId="36" w16cid:durableId="1080907767">
    <w:abstractNumId w:val="12"/>
  </w:num>
  <w:num w:numId="37" w16cid:durableId="1863857175">
    <w:abstractNumId w:val="5"/>
  </w:num>
  <w:num w:numId="38" w16cid:durableId="2036034533">
    <w:abstractNumId w:val="3"/>
  </w:num>
  <w:num w:numId="39" w16cid:durableId="311182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4031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tDAxMDMyMzEwMDdW0lEKTi0uzszPAymwqAUAz5a0BSwAAAA="/>
  </w:docVars>
  <w:rsids>
    <w:rsidRoot w:val="00757892"/>
    <w:rsid w:val="0000040A"/>
    <w:rsid w:val="00011FE6"/>
    <w:rsid w:val="000417CD"/>
    <w:rsid w:val="000651A0"/>
    <w:rsid w:val="00067CC2"/>
    <w:rsid w:val="00082C35"/>
    <w:rsid w:val="000944D2"/>
    <w:rsid w:val="000A22C7"/>
    <w:rsid w:val="000B3A7C"/>
    <w:rsid w:val="000B5394"/>
    <w:rsid w:val="000C19AC"/>
    <w:rsid w:val="000D18E5"/>
    <w:rsid w:val="000D646D"/>
    <w:rsid w:val="000D6C33"/>
    <w:rsid w:val="000E6FB4"/>
    <w:rsid w:val="000F2043"/>
    <w:rsid w:val="000F5690"/>
    <w:rsid w:val="00106D55"/>
    <w:rsid w:val="00121AE2"/>
    <w:rsid w:val="00131985"/>
    <w:rsid w:val="0013221B"/>
    <w:rsid w:val="00132F6C"/>
    <w:rsid w:val="0013568B"/>
    <w:rsid w:val="00137313"/>
    <w:rsid w:val="00137759"/>
    <w:rsid w:val="00141AD6"/>
    <w:rsid w:val="00152899"/>
    <w:rsid w:val="00164797"/>
    <w:rsid w:val="00164EE0"/>
    <w:rsid w:val="001710BF"/>
    <w:rsid w:val="00181474"/>
    <w:rsid w:val="001A43BF"/>
    <w:rsid w:val="001B1427"/>
    <w:rsid w:val="001D5390"/>
    <w:rsid w:val="001E4199"/>
    <w:rsid w:val="001E6A28"/>
    <w:rsid w:val="001F16EC"/>
    <w:rsid w:val="001F21DD"/>
    <w:rsid w:val="001F4896"/>
    <w:rsid w:val="00210B06"/>
    <w:rsid w:val="002343AC"/>
    <w:rsid w:val="002510E2"/>
    <w:rsid w:val="002537CD"/>
    <w:rsid w:val="002602E7"/>
    <w:rsid w:val="0027542F"/>
    <w:rsid w:val="002939BF"/>
    <w:rsid w:val="002951DD"/>
    <w:rsid w:val="002A4BEF"/>
    <w:rsid w:val="002B2A6D"/>
    <w:rsid w:val="002B3B54"/>
    <w:rsid w:val="002C0DAE"/>
    <w:rsid w:val="002E6915"/>
    <w:rsid w:val="002F2C53"/>
    <w:rsid w:val="0032116C"/>
    <w:rsid w:val="0032324E"/>
    <w:rsid w:val="0033358C"/>
    <w:rsid w:val="00340AEA"/>
    <w:rsid w:val="00347E48"/>
    <w:rsid w:val="00352240"/>
    <w:rsid w:val="00365C8F"/>
    <w:rsid w:val="00374834"/>
    <w:rsid w:val="003871CC"/>
    <w:rsid w:val="003901FB"/>
    <w:rsid w:val="00392E26"/>
    <w:rsid w:val="00394993"/>
    <w:rsid w:val="003955EA"/>
    <w:rsid w:val="003A06F7"/>
    <w:rsid w:val="003A0ADF"/>
    <w:rsid w:val="003B0640"/>
    <w:rsid w:val="003B75F3"/>
    <w:rsid w:val="003C4450"/>
    <w:rsid w:val="003F0F0E"/>
    <w:rsid w:val="003F7143"/>
    <w:rsid w:val="00403122"/>
    <w:rsid w:val="004048A1"/>
    <w:rsid w:val="00407C83"/>
    <w:rsid w:val="0044116C"/>
    <w:rsid w:val="00445E0F"/>
    <w:rsid w:val="004546D6"/>
    <w:rsid w:val="00455C09"/>
    <w:rsid w:val="0046153F"/>
    <w:rsid w:val="00465D90"/>
    <w:rsid w:val="00467EAD"/>
    <w:rsid w:val="00471366"/>
    <w:rsid w:val="00480866"/>
    <w:rsid w:val="00487F12"/>
    <w:rsid w:val="00495A9C"/>
    <w:rsid w:val="004B0F28"/>
    <w:rsid w:val="004B5994"/>
    <w:rsid w:val="004C1C64"/>
    <w:rsid w:val="004D4612"/>
    <w:rsid w:val="004E3B8E"/>
    <w:rsid w:val="004E63E0"/>
    <w:rsid w:val="004F685C"/>
    <w:rsid w:val="00502AEA"/>
    <w:rsid w:val="005129B4"/>
    <w:rsid w:val="00542228"/>
    <w:rsid w:val="0054499E"/>
    <w:rsid w:val="00547866"/>
    <w:rsid w:val="005504D4"/>
    <w:rsid w:val="0055354A"/>
    <w:rsid w:val="00560EB7"/>
    <w:rsid w:val="005774B5"/>
    <w:rsid w:val="005B07E7"/>
    <w:rsid w:val="005B2EA0"/>
    <w:rsid w:val="005B5F8B"/>
    <w:rsid w:val="005C1913"/>
    <w:rsid w:val="005D434B"/>
    <w:rsid w:val="005D525B"/>
    <w:rsid w:val="005E3CC4"/>
    <w:rsid w:val="005F0686"/>
    <w:rsid w:val="006016B3"/>
    <w:rsid w:val="00607369"/>
    <w:rsid w:val="00607A7E"/>
    <w:rsid w:val="00611A4D"/>
    <w:rsid w:val="00622A7D"/>
    <w:rsid w:val="00623A9E"/>
    <w:rsid w:val="00645818"/>
    <w:rsid w:val="00663DDD"/>
    <w:rsid w:val="00665EA3"/>
    <w:rsid w:val="006822BE"/>
    <w:rsid w:val="006912AF"/>
    <w:rsid w:val="006A1017"/>
    <w:rsid w:val="006A4660"/>
    <w:rsid w:val="006C49E2"/>
    <w:rsid w:val="006C7C82"/>
    <w:rsid w:val="006D0342"/>
    <w:rsid w:val="006D3BF9"/>
    <w:rsid w:val="006F50A1"/>
    <w:rsid w:val="006F5A43"/>
    <w:rsid w:val="007033CD"/>
    <w:rsid w:val="0070472F"/>
    <w:rsid w:val="00734B22"/>
    <w:rsid w:val="00740B8D"/>
    <w:rsid w:val="00746EDB"/>
    <w:rsid w:val="00757892"/>
    <w:rsid w:val="00762B79"/>
    <w:rsid w:val="0078190E"/>
    <w:rsid w:val="00795928"/>
    <w:rsid w:val="007A14A7"/>
    <w:rsid w:val="007A49CE"/>
    <w:rsid w:val="007A5318"/>
    <w:rsid w:val="007C0642"/>
    <w:rsid w:val="007C17D0"/>
    <w:rsid w:val="007E0484"/>
    <w:rsid w:val="007E51A7"/>
    <w:rsid w:val="007F6F10"/>
    <w:rsid w:val="00800107"/>
    <w:rsid w:val="00800D3A"/>
    <w:rsid w:val="00813743"/>
    <w:rsid w:val="008216F9"/>
    <w:rsid w:val="008366AC"/>
    <w:rsid w:val="0085424F"/>
    <w:rsid w:val="00862540"/>
    <w:rsid w:val="00866B25"/>
    <w:rsid w:val="00866CD9"/>
    <w:rsid w:val="008750AF"/>
    <w:rsid w:val="008808A3"/>
    <w:rsid w:val="008905D6"/>
    <w:rsid w:val="00896F50"/>
    <w:rsid w:val="0089723D"/>
    <w:rsid w:val="00897659"/>
    <w:rsid w:val="008A1A94"/>
    <w:rsid w:val="008A540B"/>
    <w:rsid w:val="008B1F14"/>
    <w:rsid w:val="008B3D7F"/>
    <w:rsid w:val="008C1220"/>
    <w:rsid w:val="008C471E"/>
    <w:rsid w:val="008D5C29"/>
    <w:rsid w:val="008E0EA0"/>
    <w:rsid w:val="008F1A37"/>
    <w:rsid w:val="00905149"/>
    <w:rsid w:val="00916A6D"/>
    <w:rsid w:val="00925BC7"/>
    <w:rsid w:val="00932857"/>
    <w:rsid w:val="00937299"/>
    <w:rsid w:val="00946B73"/>
    <w:rsid w:val="009544F1"/>
    <w:rsid w:val="0096171C"/>
    <w:rsid w:val="00964AC9"/>
    <w:rsid w:val="0097556E"/>
    <w:rsid w:val="00987036"/>
    <w:rsid w:val="009A028C"/>
    <w:rsid w:val="009B5610"/>
    <w:rsid w:val="009D6C87"/>
    <w:rsid w:val="009E4A6A"/>
    <w:rsid w:val="009F5F2C"/>
    <w:rsid w:val="00A15DB8"/>
    <w:rsid w:val="00A20463"/>
    <w:rsid w:val="00A21C1A"/>
    <w:rsid w:val="00A2240E"/>
    <w:rsid w:val="00A57F4D"/>
    <w:rsid w:val="00A63D54"/>
    <w:rsid w:val="00A80DA5"/>
    <w:rsid w:val="00A8202A"/>
    <w:rsid w:val="00A87C64"/>
    <w:rsid w:val="00A87D5D"/>
    <w:rsid w:val="00A942ED"/>
    <w:rsid w:val="00AA01CF"/>
    <w:rsid w:val="00AB5A3D"/>
    <w:rsid w:val="00AB79B9"/>
    <w:rsid w:val="00AC15C3"/>
    <w:rsid w:val="00AC6796"/>
    <w:rsid w:val="00AC6DA6"/>
    <w:rsid w:val="00AF3AFE"/>
    <w:rsid w:val="00B02DAC"/>
    <w:rsid w:val="00B14F57"/>
    <w:rsid w:val="00B23581"/>
    <w:rsid w:val="00B2649E"/>
    <w:rsid w:val="00B33B7E"/>
    <w:rsid w:val="00B507EB"/>
    <w:rsid w:val="00B52A78"/>
    <w:rsid w:val="00B53450"/>
    <w:rsid w:val="00B62590"/>
    <w:rsid w:val="00B818C9"/>
    <w:rsid w:val="00B8307D"/>
    <w:rsid w:val="00B92F55"/>
    <w:rsid w:val="00B93612"/>
    <w:rsid w:val="00BB3EE7"/>
    <w:rsid w:val="00BC053C"/>
    <w:rsid w:val="00BC0B78"/>
    <w:rsid w:val="00BC7830"/>
    <w:rsid w:val="00BD2432"/>
    <w:rsid w:val="00BD5BD5"/>
    <w:rsid w:val="00BD798B"/>
    <w:rsid w:val="00BE6521"/>
    <w:rsid w:val="00C00168"/>
    <w:rsid w:val="00C12E31"/>
    <w:rsid w:val="00C33D77"/>
    <w:rsid w:val="00C40142"/>
    <w:rsid w:val="00C51353"/>
    <w:rsid w:val="00C57F27"/>
    <w:rsid w:val="00C70557"/>
    <w:rsid w:val="00C73B25"/>
    <w:rsid w:val="00C801F5"/>
    <w:rsid w:val="00C8235E"/>
    <w:rsid w:val="00C862F7"/>
    <w:rsid w:val="00CA1BC1"/>
    <w:rsid w:val="00CA39D1"/>
    <w:rsid w:val="00CA579D"/>
    <w:rsid w:val="00CC0F77"/>
    <w:rsid w:val="00CD0861"/>
    <w:rsid w:val="00CD2557"/>
    <w:rsid w:val="00CE5023"/>
    <w:rsid w:val="00CF5EEF"/>
    <w:rsid w:val="00D02196"/>
    <w:rsid w:val="00D02EE9"/>
    <w:rsid w:val="00D41979"/>
    <w:rsid w:val="00D5573B"/>
    <w:rsid w:val="00D56004"/>
    <w:rsid w:val="00D66B27"/>
    <w:rsid w:val="00D767B5"/>
    <w:rsid w:val="00D83F5A"/>
    <w:rsid w:val="00D8559A"/>
    <w:rsid w:val="00D858A9"/>
    <w:rsid w:val="00D942B6"/>
    <w:rsid w:val="00D9616F"/>
    <w:rsid w:val="00DD1F7D"/>
    <w:rsid w:val="00DD4450"/>
    <w:rsid w:val="00DF5047"/>
    <w:rsid w:val="00DF7D56"/>
    <w:rsid w:val="00E006AA"/>
    <w:rsid w:val="00E06E80"/>
    <w:rsid w:val="00E17FEF"/>
    <w:rsid w:val="00E2181A"/>
    <w:rsid w:val="00E239DE"/>
    <w:rsid w:val="00E2734F"/>
    <w:rsid w:val="00E432B1"/>
    <w:rsid w:val="00E445A5"/>
    <w:rsid w:val="00E67AAF"/>
    <w:rsid w:val="00E73C07"/>
    <w:rsid w:val="00E91502"/>
    <w:rsid w:val="00E928A5"/>
    <w:rsid w:val="00E96ED6"/>
    <w:rsid w:val="00EA2A53"/>
    <w:rsid w:val="00EB00EE"/>
    <w:rsid w:val="00EB6687"/>
    <w:rsid w:val="00EC72AD"/>
    <w:rsid w:val="00ED1A5A"/>
    <w:rsid w:val="00EE1A10"/>
    <w:rsid w:val="00EF715F"/>
    <w:rsid w:val="00F13483"/>
    <w:rsid w:val="00F16768"/>
    <w:rsid w:val="00F22D65"/>
    <w:rsid w:val="00F26B2F"/>
    <w:rsid w:val="00F41AB4"/>
    <w:rsid w:val="00F540D0"/>
    <w:rsid w:val="00F77595"/>
    <w:rsid w:val="00F9120B"/>
    <w:rsid w:val="00FA1249"/>
    <w:rsid w:val="00FD25DF"/>
    <w:rsid w:val="00FE289A"/>
    <w:rsid w:val="00FE3406"/>
    <w:rsid w:val="00FE4CE4"/>
    <w:rsid w:val="00FF3961"/>
    <w:rsid w:val="00FF3E41"/>
    <w:rsid w:val="00FF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D55B5"/>
  <w15:docId w15:val="{4ACFC43E-7431-42CA-BC95-EA0ED55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58C"/>
  </w:style>
  <w:style w:type="paragraph" w:styleId="Heading1">
    <w:name w:val="heading 1"/>
    <w:basedOn w:val="Normal"/>
    <w:next w:val="Normal"/>
    <w:link w:val="Heading1Char"/>
    <w:uiPriority w:val="9"/>
    <w:qFormat/>
    <w:rsid w:val="00251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0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10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510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510E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510E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510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510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510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1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E2"/>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2510E2"/>
  </w:style>
  <w:style w:type="character" w:customStyle="1" w:styleId="MMTitleChar">
    <w:name w:val="MM Title Char"/>
    <w:basedOn w:val="TitleChar"/>
    <w:link w:val="MMTitle"/>
    <w:rsid w:val="00251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10E2"/>
    <w:rPr>
      <w:rFonts w:asciiTheme="majorHAnsi" w:eastAsiaTheme="majorEastAsia" w:hAnsiTheme="majorHAnsi" w:cstheme="majorBidi"/>
      <w:color w:val="2F5496" w:themeColor="accent1" w:themeShade="BF"/>
      <w:sz w:val="32"/>
      <w:szCs w:val="32"/>
    </w:rPr>
  </w:style>
  <w:style w:type="paragraph" w:customStyle="1" w:styleId="MMTopic1">
    <w:name w:val="MM Topic 1"/>
    <w:basedOn w:val="Heading1"/>
    <w:link w:val="MMTopic1Char"/>
    <w:rsid w:val="002510E2"/>
  </w:style>
  <w:style w:type="character" w:customStyle="1" w:styleId="MMTopic1Char">
    <w:name w:val="MM Topic 1 Char"/>
    <w:basedOn w:val="Heading1Char"/>
    <w:link w:val="MMTopic1"/>
    <w:rsid w:val="002510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10E2"/>
    <w:rPr>
      <w:rFonts w:asciiTheme="majorHAnsi" w:eastAsiaTheme="majorEastAsia" w:hAnsiTheme="majorHAnsi" w:cstheme="majorBidi"/>
      <w:color w:val="2F5496" w:themeColor="accent1" w:themeShade="BF"/>
      <w:sz w:val="26"/>
      <w:szCs w:val="26"/>
    </w:rPr>
  </w:style>
  <w:style w:type="paragraph" w:customStyle="1" w:styleId="MMTopic2">
    <w:name w:val="MM Topic 2"/>
    <w:basedOn w:val="Heading2"/>
    <w:link w:val="MMTopic2Char"/>
    <w:rsid w:val="002510E2"/>
  </w:style>
  <w:style w:type="character" w:customStyle="1" w:styleId="MMTopic2Char">
    <w:name w:val="MM Topic 2 Char"/>
    <w:basedOn w:val="Heading2Char"/>
    <w:link w:val="MMTopic2"/>
    <w:rsid w:val="002510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10E2"/>
    <w:rPr>
      <w:rFonts w:asciiTheme="majorHAnsi" w:eastAsiaTheme="majorEastAsia" w:hAnsiTheme="majorHAnsi" w:cstheme="majorBidi"/>
      <w:color w:val="1F3763" w:themeColor="accent1" w:themeShade="7F"/>
      <w:sz w:val="24"/>
      <w:szCs w:val="24"/>
    </w:rPr>
  </w:style>
  <w:style w:type="paragraph" w:customStyle="1" w:styleId="MMTopic3">
    <w:name w:val="MM Topic 3"/>
    <w:basedOn w:val="Heading3"/>
    <w:link w:val="MMTopic3Char"/>
    <w:rsid w:val="002510E2"/>
  </w:style>
  <w:style w:type="character" w:customStyle="1" w:styleId="MMTopic3Char">
    <w:name w:val="MM Topic 3 Char"/>
    <w:basedOn w:val="Heading3Char"/>
    <w:link w:val="MMTopic3"/>
    <w:rsid w:val="002510E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510E2"/>
    <w:rPr>
      <w:rFonts w:asciiTheme="majorHAnsi" w:eastAsiaTheme="majorEastAsia" w:hAnsiTheme="majorHAnsi" w:cstheme="majorBidi"/>
      <w:i/>
      <w:iCs/>
      <w:color w:val="2F5496" w:themeColor="accent1" w:themeShade="BF"/>
    </w:rPr>
  </w:style>
  <w:style w:type="paragraph" w:customStyle="1" w:styleId="MMTopic4">
    <w:name w:val="MM Topic 4"/>
    <w:basedOn w:val="Heading4"/>
    <w:link w:val="MMTopic4Char"/>
    <w:rsid w:val="002510E2"/>
  </w:style>
  <w:style w:type="character" w:customStyle="1" w:styleId="MMTopic4Char">
    <w:name w:val="MM Topic 4 Char"/>
    <w:basedOn w:val="Heading4Char"/>
    <w:link w:val="MMTopic4"/>
    <w:rsid w:val="002510E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510E2"/>
    <w:rPr>
      <w:rFonts w:asciiTheme="majorHAnsi" w:eastAsiaTheme="majorEastAsia" w:hAnsiTheme="majorHAnsi" w:cstheme="majorBidi"/>
      <w:color w:val="2F5496" w:themeColor="accent1" w:themeShade="BF"/>
    </w:rPr>
  </w:style>
  <w:style w:type="paragraph" w:customStyle="1" w:styleId="MMTopic5">
    <w:name w:val="MM Topic 5"/>
    <w:basedOn w:val="Heading5"/>
    <w:link w:val="MMTopic5Char"/>
    <w:rsid w:val="002510E2"/>
  </w:style>
  <w:style w:type="character" w:customStyle="1" w:styleId="MMTopic5Char">
    <w:name w:val="MM Topic 5 Char"/>
    <w:basedOn w:val="Heading5Char"/>
    <w:link w:val="MMTopic5"/>
    <w:rsid w:val="002510E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510E2"/>
    <w:rPr>
      <w:rFonts w:asciiTheme="majorHAnsi" w:eastAsiaTheme="majorEastAsia" w:hAnsiTheme="majorHAnsi" w:cstheme="majorBidi"/>
      <w:color w:val="1F3763" w:themeColor="accent1" w:themeShade="7F"/>
    </w:rPr>
  </w:style>
  <w:style w:type="paragraph" w:customStyle="1" w:styleId="MMTopic6">
    <w:name w:val="MM Topic 6"/>
    <w:basedOn w:val="Heading6"/>
    <w:link w:val="MMTopic6Char"/>
    <w:rsid w:val="002510E2"/>
  </w:style>
  <w:style w:type="character" w:customStyle="1" w:styleId="MMTopic6Char">
    <w:name w:val="MM Topic 6 Char"/>
    <w:basedOn w:val="Heading6Char"/>
    <w:link w:val="MMTopic6"/>
    <w:rsid w:val="002510E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2510E2"/>
    <w:rPr>
      <w:rFonts w:asciiTheme="majorHAnsi" w:eastAsiaTheme="majorEastAsia" w:hAnsiTheme="majorHAnsi" w:cstheme="majorBidi"/>
      <w:i/>
      <w:iCs/>
      <w:color w:val="1F3763" w:themeColor="accent1" w:themeShade="7F"/>
    </w:rPr>
  </w:style>
  <w:style w:type="paragraph" w:customStyle="1" w:styleId="MMTopic7">
    <w:name w:val="MM Topic 7"/>
    <w:basedOn w:val="Heading7"/>
    <w:link w:val="MMTopic7Char"/>
    <w:rsid w:val="002510E2"/>
  </w:style>
  <w:style w:type="character" w:customStyle="1" w:styleId="MMTopic7Char">
    <w:name w:val="MM Topic 7 Char"/>
    <w:basedOn w:val="Heading7Char"/>
    <w:link w:val="MMTopic7"/>
    <w:rsid w:val="002510E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2510E2"/>
    <w:rPr>
      <w:rFonts w:asciiTheme="majorHAnsi" w:eastAsiaTheme="majorEastAsia" w:hAnsiTheme="majorHAnsi" w:cstheme="majorBidi"/>
      <w:color w:val="272727" w:themeColor="text1" w:themeTint="D8"/>
      <w:sz w:val="21"/>
      <w:szCs w:val="21"/>
    </w:rPr>
  </w:style>
  <w:style w:type="paragraph" w:customStyle="1" w:styleId="MMTopic8">
    <w:name w:val="MM Topic 8"/>
    <w:basedOn w:val="Heading8"/>
    <w:link w:val="MMTopic8Char"/>
    <w:rsid w:val="002510E2"/>
  </w:style>
  <w:style w:type="character" w:customStyle="1" w:styleId="MMTopic8Char">
    <w:name w:val="MM Topic 8 Char"/>
    <w:basedOn w:val="Heading8Char"/>
    <w:link w:val="MMTopic8"/>
    <w:rsid w:val="00251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510E2"/>
    <w:rPr>
      <w:rFonts w:asciiTheme="majorHAnsi" w:eastAsiaTheme="majorEastAsia" w:hAnsiTheme="majorHAnsi" w:cstheme="majorBidi"/>
      <w:i/>
      <w:iCs/>
      <w:color w:val="272727" w:themeColor="text1" w:themeTint="D8"/>
      <w:sz w:val="21"/>
      <w:szCs w:val="21"/>
    </w:rPr>
  </w:style>
  <w:style w:type="paragraph" w:customStyle="1" w:styleId="MMTopic9">
    <w:name w:val="MM Topic 9"/>
    <w:basedOn w:val="Heading9"/>
    <w:link w:val="MMTopic9Char"/>
    <w:rsid w:val="002510E2"/>
  </w:style>
  <w:style w:type="character" w:customStyle="1" w:styleId="MMTopic9Char">
    <w:name w:val="MM Topic 9 Char"/>
    <w:basedOn w:val="Heading9Char"/>
    <w:link w:val="MMTopic9"/>
    <w:rsid w:val="002510E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FF6151"/>
    <w:pPr>
      <w:spacing w:after="0" w:line="240" w:lineRule="auto"/>
    </w:pPr>
  </w:style>
  <w:style w:type="paragraph" w:styleId="BalloonText">
    <w:name w:val="Balloon Text"/>
    <w:basedOn w:val="Normal"/>
    <w:link w:val="BalloonTextChar"/>
    <w:uiPriority w:val="99"/>
    <w:semiHidden/>
    <w:unhideWhenUsed/>
    <w:rsid w:val="0039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993"/>
    <w:rPr>
      <w:rFonts w:ascii="Tahoma" w:hAnsi="Tahoma" w:cs="Tahoma"/>
      <w:sz w:val="16"/>
      <w:szCs w:val="16"/>
    </w:rPr>
  </w:style>
  <w:style w:type="paragraph" w:styleId="ListParagraph">
    <w:name w:val="List Paragraph"/>
    <w:basedOn w:val="Normal"/>
    <w:uiPriority w:val="34"/>
    <w:qFormat/>
    <w:rsid w:val="008216F9"/>
    <w:pPr>
      <w:ind w:left="720"/>
      <w:contextualSpacing/>
    </w:pPr>
  </w:style>
  <w:style w:type="paragraph" w:styleId="Header">
    <w:name w:val="header"/>
    <w:basedOn w:val="Normal"/>
    <w:link w:val="HeaderChar"/>
    <w:uiPriority w:val="99"/>
    <w:unhideWhenUsed/>
    <w:rsid w:val="00A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FE"/>
  </w:style>
  <w:style w:type="paragraph" w:styleId="Footer">
    <w:name w:val="footer"/>
    <w:basedOn w:val="Normal"/>
    <w:link w:val="FooterChar"/>
    <w:uiPriority w:val="99"/>
    <w:unhideWhenUsed/>
    <w:rsid w:val="00A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FE"/>
  </w:style>
  <w:style w:type="table" w:styleId="TableGrid">
    <w:name w:val="Table Grid"/>
    <w:basedOn w:val="TableNormal"/>
    <w:uiPriority w:val="39"/>
    <w:rsid w:val="00011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EE7"/>
    <w:pPr>
      <w:spacing w:before="100" w:beforeAutospacing="1" w:after="100" w:afterAutospacing="1" w:line="240" w:lineRule="auto"/>
    </w:pPr>
    <w:rPr>
      <w:rFonts w:ascii="Times New Roman" w:eastAsia="Times New Roman" w:hAnsi="Times New Roman" w:cs="Times New Roman"/>
      <w:sz w:val="24"/>
      <w:szCs w:val="24"/>
      <w:lang w:val="en-BW" w:eastAsia="en-BW"/>
    </w:rPr>
  </w:style>
  <w:style w:type="character" w:styleId="Strong">
    <w:name w:val="Strong"/>
    <w:basedOn w:val="DefaultParagraphFont"/>
    <w:uiPriority w:val="22"/>
    <w:qFormat/>
    <w:rsid w:val="00BB3EE7"/>
    <w:rPr>
      <w:b/>
      <w:bCs/>
    </w:rPr>
  </w:style>
  <w:style w:type="paragraph" w:customStyle="1" w:styleId="NormalIndented">
    <w:name w:val="Normal Indented"/>
    <w:basedOn w:val="Normal"/>
    <w:link w:val="NormalIndentedChar"/>
    <w:qFormat/>
    <w:rsid w:val="00067CC2"/>
    <w:pPr>
      <w:ind w:left="288"/>
    </w:pPr>
  </w:style>
  <w:style w:type="character" w:customStyle="1" w:styleId="NormalIndentedChar">
    <w:name w:val="Normal Indented Char"/>
    <w:basedOn w:val="DefaultParagraphFont"/>
    <w:link w:val="NormalIndented"/>
    <w:rsid w:val="0006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06808">
      <w:bodyDiv w:val="1"/>
      <w:marLeft w:val="0"/>
      <w:marRight w:val="0"/>
      <w:marTop w:val="0"/>
      <w:marBottom w:val="0"/>
      <w:divBdr>
        <w:top w:val="none" w:sz="0" w:space="0" w:color="auto"/>
        <w:left w:val="none" w:sz="0" w:space="0" w:color="auto"/>
        <w:bottom w:val="none" w:sz="0" w:space="0" w:color="auto"/>
        <w:right w:val="none" w:sz="0" w:space="0" w:color="auto"/>
      </w:divBdr>
    </w:div>
    <w:div w:id="1089231460">
      <w:bodyDiv w:val="1"/>
      <w:marLeft w:val="0"/>
      <w:marRight w:val="0"/>
      <w:marTop w:val="0"/>
      <w:marBottom w:val="0"/>
      <w:divBdr>
        <w:top w:val="none" w:sz="0" w:space="0" w:color="auto"/>
        <w:left w:val="none" w:sz="0" w:space="0" w:color="auto"/>
        <w:bottom w:val="none" w:sz="0" w:space="0" w:color="auto"/>
        <w:right w:val="none" w:sz="0" w:space="0" w:color="auto"/>
      </w:divBdr>
      <w:divsChild>
        <w:div w:id="1085342028">
          <w:marLeft w:val="1440"/>
          <w:marRight w:val="0"/>
          <w:marTop w:val="96"/>
          <w:marBottom w:val="0"/>
          <w:divBdr>
            <w:top w:val="none" w:sz="0" w:space="0" w:color="auto"/>
            <w:left w:val="none" w:sz="0" w:space="0" w:color="auto"/>
            <w:bottom w:val="none" w:sz="0" w:space="0" w:color="auto"/>
            <w:right w:val="none" w:sz="0" w:space="0" w:color="auto"/>
          </w:divBdr>
        </w:div>
      </w:divsChild>
    </w:div>
    <w:div w:id="12382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f0be5d-9213-4971-af8b-bf788f786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3F204A9564F4E87AD9D38797BC96F" ma:contentTypeVersion="16" ma:contentTypeDescription="Create a new document." ma:contentTypeScope="" ma:versionID="779d3735c0ee2f5cba941e9007f0ed33">
  <xsd:schema xmlns:xsd="http://www.w3.org/2001/XMLSchema" xmlns:xs="http://www.w3.org/2001/XMLSchema" xmlns:p="http://schemas.microsoft.com/office/2006/metadata/properties" xmlns:ns3="faf0be5d-9213-4971-af8b-bf788f786f29" xmlns:ns4="7c58659b-7df9-4b69-9813-e2938882a855" targetNamespace="http://schemas.microsoft.com/office/2006/metadata/properties" ma:root="true" ma:fieldsID="e6d1601991c615e6050dd8f2deb83a37" ns3:_="" ns4:_="">
    <xsd:import namespace="faf0be5d-9213-4971-af8b-bf788f786f29"/>
    <xsd:import namespace="7c58659b-7df9-4b69-9813-e2938882a8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be5d-9213-4971-af8b-bf788f786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8659b-7df9-4b69-9813-e2938882a8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94E1F-DBB4-4553-895E-A38F9DEBB392}">
  <ds:schemaRefs>
    <ds:schemaRef ds:uri="http://schemas.microsoft.com/sharepoint/v3/contenttype/forms"/>
  </ds:schemaRefs>
</ds:datastoreItem>
</file>

<file path=customXml/itemProps2.xml><?xml version="1.0" encoding="utf-8"?>
<ds:datastoreItem xmlns:ds="http://schemas.openxmlformats.org/officeDocument/2006/customXml" ds:itemID="{347D302C-776E-4068-92CA-6212B2F6AC3C}">
  <ds:schemaRefs>
    <ds:schemaRef ds:uri="http://schemas.microsoft.com/office/2006/metadata/properties"/>
    <ds:schemaRef ds:uri="http://schemas.microsoft.com/office/infopath/2007/PartnerControls"/>
    <ds:schemaRef ds:uri="faf0be5d-9213-4971-af8b-bf788f786f29"/>
  </ds:schemaRefs>
</ds:datastoreItem>
</file>

<file path=customXml/itemProps3.xml><?xml version="1.0" encoding="utf-8"?>
<ds:datastoreItem xmlns:ds="http://schemas.openxmlformats.org/officeDocument/2006/customXml" ds:itemID="{B0EAB9B0-82E2-4FEA-AD68-5D7C560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0be5d-9213-4971-af8b-bf788f786f29"/>
    <ds:schemaRef ds:uri="7c58659b-7df9-4b69-9813-e2938882a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719</Words>
  <Characters>3711</Characters>
  <Application>Microsoft Office Word</Application>
  <DocSecurity>0</DocSecurity>
  <Lines>142</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Gugulethu Ndebele</dc:creator>
  <cp:lastModifiedBy>Gugulethu Ncube</cp:lastModifiedBy>
  <cp:revision>13</cp:revision>
  <cp:lastPrinted>2025-06-09T06:33:00Z</cp:lastPrinted>
  <dcterms:created xsi:type="dcterms:W3CDTF">2025-08-12T13:25:00Z</dcterms:created>
  <dcterms:modified xsi:type="dcterms:W3CDTF">2025-08-12T15:07:00Z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0x0101005C03F204A9564F4E87AD9D38797BC96F</vt:lpwstr>
  </property>
  <property fmtid="{D5CDD505-2E9C-101B-9397-08002B2CF9AE}" pid="3" name="GrammarlyDocumentId">
    <vt:lpwstr>59d20e7c-b7a5-4eca-9604-afc62e041424</vt:lpwstr>
  </property>
</Properties>
</file>